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AA855" w14:textId="710825F3" w:rsidR="001A7133" w:rsidRPr="005466D8" w:rsidRDefault="001C5175" w:rsidP="00E73434">
      <w:pPr>
        <w:pStyle w:val="aaaTITULO1"/>
      </w:pPr>
      <w:r w:rsidRPr="005466D8">
        <w:t>OBJETIVO</w:t>
      </w:r>
    </w:p>
    <w:p w14:paraId="576D1106" w14:textId="77777777" w:rsidR="00392348" w:rsidRPr="005466D8" w:rsidRDefault="00392348" w:rsidP="00F8320D">
      <w:pPr>
        <w:pStyle w:val="aaaTITULO1"/>
        <w:numPr>
          <w:ilvl w:val="0"/>
          <w:numId w:val="0"/>
        </w:numPr>
        <w:ind w:left="360" w:hanging="360"/>
        <w:rPr>
          <w:b w:val="0"/>
          <w:bCs/>
          <w:color w:val="70AD47" w:themeColor="accent6"/>
        </w:rPr>
      </w:pPr>
    </w:p>
    <w:p w14:paraId="6BE4C076" w14:textId="09F61209" w:rsidR="00A41DB8" w:rsidRPr="005466D8" w:rsidRDefault="00A41DB8" w:rsidP="003B2D37">
      <w:pPr>
        <w:pStyle w:val="aaaTITULO1"/>
        <w:numPr>
          <w:ilvl w:val="0"/>
          <w:numId w:val="0"/>
        </w:numPr>
        <w:rPr>
          <w:b w:val="0"/>
          <w:bCs/>
          <w:color w:val="000000" w:themeColor="text1"/>
          <w:lang w:val="es-CO"/>
        </w:rPr>
      </w:pPr>
      <w:r w:rsidRPr="005466D8">
        <w:rPr>
          <w:b w:val="0"/>
          <w:bCs/>
          <w:color w:val="000000" w:themeColor="text1"/>
          <w:lang w:val="es-CO"/>
        </w:rPr>
        <w:t>El propósito de este procedimiento es describir las actividades relacionadas con la administración de la Historias Laboral desde la creación, actualización y archivo de los funcionarios activos y hasta dos años después de haberse retirado.</w:t>
      </w:r>
    </w:p>
    <w:p w14:paraId="56655284" w14:textId="77777777" w:rsidR="00A41DB8" w:rsidRPr="005466D8" w:rsidRDefault="00A41DB8" w:rsidP="003B2D37">
      <w:pPr>
        <w:pStyle w:val="aaaTITULO1"/>
        <w:numPr>
          <w:ilvl w:val="0"/>
          <w:numId w:val="0"/>
        </w:numPr>
        <w:rPr>
          <w:b w:val="0"/>
          <w:bCs/>
          <w:color w:val="70AD47" w:themeColor="accent6"/>
        </w:rPr>
      </w:pPr>
    </w:p>
    <w:p w14:paraId="7F4A94E0" w14:textId="77777777" w:rsidR="004F5F77" w:rsidRPr="005466D8" w:rsidRDefault="004332C4" w:rsidP="00E73434">
      <w:pPr>
        <w:pStyle w:val="aaaTITULO1"/>
      </w:pPr>
      <w:r w:rsidRPr="005466D8">
        <w:t>ALCANCE</w:t>
      </w:r>
    </w:p>
    <w:p w14:paraId="29C0382A" w14:textId="77777777" w:rsidR="00F54B8A" w:rsidRPr="005466D8" w:rsidRDefault="00F54B8A" w:rsidP="00F54B8A">
      <w:pPr>
        <w:pStyle w:val="aaaTITULO1"/>
        <w:numPr>
          <w:ilvl w:val="0"/>
          <w:numId w:val="0"/>
        </w:numPr>
        <w:rPr>
          <w:b w:val="0"/>
          <w:bCs/>
          <w:color w:val="000000" w:themeColor="text1"/>
        </w:rPr>
      </w:pPr>
    </w:p>
    <w:p w14:paraId="3C4A4E3C" w14:textId="52E83326" w:rsidR="005B03A5" w:rsidRPr="005466D8" w:rsidRDefault="005B03A5" w:rsidP="00456403">
      <w:pPr>
        <w:pStyle w:val="aaaTITULO1"/>
        <w:numPr>
          <w:ilvl w:val="0"/>
          <w:numId w:val="0"/>
        </w:numPr>
        <w:rPr>
          <w:b w:val="0"/>
          <w:bCs/>
          <w:color w:val="000000" w:themeColor="text1"/>
        </w:rPr>
      </w:pPr>
      <w:r w:rsidRPr="005466D8">
        <w:rPr>
          <w:b w:val="0"/>
          <w:bCs/>
          <w:color w:val="000000" w:themeColor="text1"/>
        </w:rPr>
        <w:t>El procedimiento inicia con recibir la documentación para el ingreso del funcionario y finaliza con el archivo de la historia laboral.</w:t>
      </w:r>
    </w:p>
    <w:p w14:paraId="337AC1D5" w14:textId="77777777" w:rsidR="00F54B8A" w:rsidRPr="005466D8" w:rsidRDefault="00F54B8A" w:rsidP="00F54B8A">
      <w:pPr>
        <w:pStyle w:val="aaaTITULO1"/>
        <w:numPr>
          <w:ilvl w:val="0"/>
          <w:numId w:val="0"/>
        </w:numPr>
        <w:ind w:left="360" w:hanging="360"/>
        <w:rPr>
          <w:b w:val="0"/>
          <w:bCs/>
          <w:color w:val="70AD47" w:themeColor="accent6"/>
        </w:rPr>
      </w:pPr>
    </w:p>
    <w:p w14:paraId="3145F4B4" w14:textId="030D19B5" w:rsidR="004332C4" w:rsidRPr="005466D8" w:rsidRDefault="004332C4" w:rsidP="009A61E8">
      <w:pPr>
        <w:pStyle w:val="aaaTITULO1"/>
      </w:pPr>
      <w:r w:rsidRPr="005466D8">
        <w:t>RESPONSABLES</w:t>
      </w:r>
      <w:r w:rsidR="009A61E8" w:rsidRPr="005466D8">
        <w:t xml:space="preserve"> </w:t>
      </w:r>
    </w:p>
    <w:p w14:paraId="63C95FC6" w14:textId="77777777" w:rsidR="004332C4" w:rsidRPr="005466D8" w:rsidRDefault="004332C4" w:rsidP="002E32A4">
      <w:pPr>
        <w:rPr>
          <w:rFonts w:ascii="Arial" w:hAnsi="Arial" w:cs="Arial"/>
          <w:sz w:val="22"/>
          <w:szCs w:val="22"/>
        </w:rPr>
      </w:pPr>
    </w:p>
    <w:p w14:paraId="3F6C2C96" w14:textId="77777777" w:rsidR="004332C4" w:rsidRPr="005466D8" w:rsidRDefault="004332C4" w:rsidP="00FF559C">
      <w:pPr>
        <w:pStyle w:val="aaasangria"/>
        <w:ind w:left="426"/>
        <w:rPr>
          <w:b/>
          <w:color w:val="244061"/>
          <w:lang w:val="es-ES"/>
        </w:rPr>
      </w:pPr>
      <w:r w:rsidRPr="005466D8">
        <w:t>Los usuarios responsables de las actividades del procedimiento son:</w:t>
      </w:r>
      <w:r w:rsidR="00F8320D" w:rsidRPr="005466D8">
        <w:t xml:space="preserve"> </w:t>
      </w:r>
    </w:p>
    <w:p w14:paraId="33F7416C" w14:textId="77777777" w:rsidR="00876808" w:rsidRPr="005466D8" w:rsidRDefault="00876808" w:rsidP="002E32A4">
      <w:pPr>
        <w:rPr>
          <w:rFonts w:ascii="Arial" w:hAnsi="Arial" w:cs="Arial"/>
          <w:b/>
          <w:color w:val="244061"/>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6466"/>
      </w:tblGrid>
      <w:tr w:rsidR="009A49E1" w:rsidRPr="005466D8" w14:paraId="3280DCE9" w14:textId="77777777" w:rsidTr="00F85FE1">
        <w:trPr>
          <w:jc w:val="center"/>
        </w:trPr>
        <w:tc>
          <w:tcPr>
            <w:tcW w:w="2835" w:type="dxa"/>
            <w:shd w:val="clear" w:color="auto" w:fill="D9D9D9" w:themeFill="background1" w:themeFillShade="D9"/>
            <w:vAlign w:val="center"/>
          </w:tcPr>
          <w:p w14:paraId="2F95984A" w14:textId="77777777" w:rsidR="00247EB4" w:rsidRPr="005466D8" w:rsidRDefault="00247EB4" w:rsidP="001A4A2C">
            <w:pPr>
              <w:jc w:val="center"/>
              <w:rPr>
                <w:rFonts w:ascii="Arial" w:hAnsi="Arial" w:cs="Arial"/>
                <w:b/>
                <w:color w:val="000000" w:themeColor="text1"/>
                <w:sz w:val="22"/>
                <w:szCs w:val="22"/>
              </w:rPr>
            </w:pPr>
            <w:bookmarkStart w:id="0" w:name="_Hlk512236859"/>
            <w:r w:rsidRPr="005466D8">
              <w:rPr>
                <w:rFonts w:ascii="Arial" w:hAnsi="Arial" w:cs="Arial"/>
                <w:b/>
                <w:color w:val="000000" w:themeColor="text1"/>
                <w:sz w:val="22"/>
                <w:szCs w:val="22"/>
              </w:rPr>
              <w:t>Proceso</w:t>
            </w:r>
          </w:p>
        </w:tc>
        <w:tc>
          <w:tcPr>
            <w:tcW w:w="6466" w:type="dxa"/>
            <w:shd w:val="clear" w:color="auto" w:fill="D9D9D9" w:themeFill="background1" w:themeFillShade="D9"/>
            <w:vAlign w:val="center"/>
          </w:tcPr>
          <w:p w14:paraId="1900105F" w14:textId="77777777" w:rsidR="00247EB4" w:rsidRPr="005466D8" w:rsidRDefault="00247EB4" w:rsidP="001A4A2C">
            <w:pPr>
              <w:jc w:val="center"/>
              <w:rPr>
                <w:rFonts w:ascii="Arial" w:hAnsi="Arial" w:cs="Arial"/>
                <w:b/>
                <w:color w:val="000000" w:themeColor="text1"/>
                <w:sz w:val="22"/>
                <w:szCs w:val="22"/>
              </w:rPr>
            </w:pPr>
            <w:r w:rsidRPr="005466D8">
              <w:rPr>
                <w:rFonts w:ascii="Arial" w:hAnsi="Arial" w:cs="Arial"/>
                <w:b/>
                <w:color w:val="000000" w:themeColor="text1"/>
                <w:sz w:val="22"/>
                <w:szCs w:val="22"/>
              </w:rPr>
              <w:t>Responsable</w:t>
            </w:r>
          </w:p>
        </w:tc>
      </w:tr>
      <w:tr w:rsidR="009A49E1" w:rsidRPr="005466D8" w14:paraId="7B4691CE" w14:textId="77777777" w:rsidTr="00441842">
        <w:trPr>
          <w:trHeight w:val="521"/>
          <w:jc w:val="center"/>
        </w:trPr>
        <w:tc>
          <w:tcPr>
            <w:tcW w:w="2835" w:type="dxa"/>
            <w:shd w:val="clear" w:color="auto" w:fill="auto"/>
            <w:vAlign w:val="center"/>
          </w:tcPr>
          <w:p w14:paraId="14A7ACAA" w14:textId="64102FED" w:rsidR="0074150A" w:rsidRPr="005466D8" w:rsidRDefault="005B03A5" w:rsidP="00D40B95">
            <w:pPr>
              <w:rPr>
                <w:rFonts w:ascii="Arial" w:hAnsi="Arial" w:cs="Arial"/>
                <w:bCs/>
                <w:color w:val="000000" w:themeColor="text1"/>
                <w:sz w:val="22"/>
                <w:szCs w:val="22"/>
              </w:rPr>
            </w:pPr>
            <w:r w:rsidRPr="005466D8">
              <w:rPr>
                <w:rFonts w:ascii="Arial" w:hAnsi="Arial" w:cs="Arial"/>
                <w:bCs/>
                <w:color w:val="000000" w:themeColor="text1"/>
                <w:sz w:val="22"/>
                <w:szCs w:val="22"/>
              </w:rPr>
              <w:t>Gestión Human</w:t>
            </w:r>
            <w:r w:rsidR="009A49E1" w:rsidRPr="005466D8">
              <w:rPr>
                <w:rFonts w:ascii="Arial" w:hAnsi="Arial" w:cs="Arial"/>
                <w:bCs/>
                <w:color w:val="000000" w:themeColor="text1"/>
                <w:sz w:val="22"/>
                <w:szCs w:val="22"/>
              </w:rPr>
              <w:t>a</w:t>
            </w:r>
          </w:p>
        </w:tc>
        <w:tc>
          <w:tcPr>
            <w:tcW w:w="6466" w:type="dxa"/>
            <w:shd w:val="clear" w:color="auto" w:fill="auto"/>
            <w:vAlign w:val="center"/>
          </w:tcPr>
          <w:p w14:paraId="7F97BD50" w14:textId="17C80A48" w:rsidR="00A27F86" w:rsidRPr="005466D8" w:rsidRDefault="009A49E1" w:rsidP="001A4A2C">
            <w:pPr>
              <w:rPr>
                <w:rFonts w:ascii="Arial" w:hAnsi="Arial" w:cs="Arial"/>
                <w:bCs/>
                <w:color w:val="000000" w:themeColor="text1"/>
                <w:sz w:val="22"/>
                <w:szCs w:val="22"/>
              </w:rPr>
            </w:pPr>
            <w:r w:rsidRPr="005466D8">
              <w:rPr>
                <w:rFonts w:ascii="Arial" w:hAnsi="Arial" w:cs="Arial"/>
                <w:bCs/>
                <w:color w:val="000000" w:themeColor="text1"/>
                <w:sz w:val="22"/>
                <w:szCs w:val="22"/>
              </w:rPr>
              <w:t>Grupo Historias laborales</w:t>
            </w:r>
          </w:p>
        </w:tc>
      </w:tr>
      <w:bookmarkEnd w:id="0"/>
    </w:tbl>
    <w:p w14:paraId="0670C777" w14:textId="77777777" w:rsidR="007A1B14" w:rsidRPr="005466D8" w:rsidRDefault="007A1B14" w:rsidP="00C70128">
      <w:pPr>
        <w:ind w:left="360"/>
        <w:jc w:val="both"/>
        <w:rPr>
          <w:rFonts w:ascii="Arial" w:hAnsi="Arial" w:cs="Arial"/>
          <w:sz w:val="22"/>
          <w:szCs w:val="22"/>
        </w:rPr>
      </w:pPr>
    </w:p>
    <w:p w14:paraId="5D5493D4" w14:textId="6C632324" w:rsidR="006633A9" w:rsidRPr="005466D8" w:rsidRDefault="007A1B14" w:rsidP="00C70128">
      <w:pPr>
        <w:ind w:left="360"/>
        <w:jc w:val="both"/>
        <w:rPr>
          <w:rFonts w:ascii="Arial" w:hAnsi="Arial" w:cs="Arial"/>
          <w:sz w:val="22"/>
          <w:szCs w:val="22"/>
        </w:rPr>
      </w:pPr>
      <w:r w:rsidRPr="005466D8">
        <w:rPr>
          <w:rFonts w:ascii="Arial" w:hAnsi="Arial" w:cs="Arial"/>
          <w:sz w:val="22"/>
          <w:szCs w:val="22"/>
        </w:rPr>
        <w:t>La</w:t>
      </w:r>
      <w:r w:rsidR="00F456AD" w:rsidRPr="005466D8">
        <w:rPr>
          <w:rFonts w:ascii="Arial" w:hAnsi="Arial" w:cs="Arial"/>
          <w:sz w:val="22"/>
          <w:szCs w:val="22"/>
        </w:rPr>
        <w:t xml:space="preserve"> creación, mantenimiento, actualización </w:t>
      </w:r>
      <w:r w:rsidRPr="005466D8">
        <w:rPr>
          <w:rFonts w:ascii="Arial" w:hAnsi="Arial" w:cs="Arial"/>
          <w:sz w:val="22"/>
          <w:szCs w:val="22"/>
        </w:rPr>
        <w:t>y divulgación de est</w:t>
      </w:r>
      <w:r w:rsidR="00C84091" w:rsidRPr="005466D8">
        <w:rPr>
          <w:rFonts w:ascii="Arial" w:hAnsi="Arial" w:cs="Arial"/>
          <w:sz w:val="22"/>
          <w:szCs w:val="22"/>
        </w:rPr>
        <w:t>e documento</w:t>
      </w:r>
      <w:r w:rsidRPr="005466D8">
        <w:rPr>
          <w:rFonts w:ascii="Arial" w:hAnsi="Arial" w:cs="Arial"/>
          <w:sz w:val="22"/>
          <w:szCs w:val="22"/>
        </w:rPr>
        <w:t xml:space="preserve">, </w:t>
      </w:r>
      <w:r w:rsidR="0054738A" w:rsidRPr="005466D8">
        <w:rPr>
          <w:rFonts w:ascii="Arial" w:hAnsi="Arial" w:cs="Arial"/>
          <w:sz w:val="22"/>
          <w:szCs w:val="22"/>
        </w:rPr>
        <w:t xml:space="preserve">estará a cargo de los responsables </w:t>
      </w:r>
      <w:r w:rsidR="00E94351" w:rsidRPr="005466D8">
        <w:rPr>
          <w:rFonts w:ascii="Arial" w:hAnsi="Arial" w:cs="Arial"/>
          <w:sz w:val="22"/>
          <w:szCs w:val="22"/>
        </w:rPr>
        <w:t xml:space="preserve">de ejecutar </w:t>
      </w:r>
      <w:r w:rsidR="00C84091" w:rsidRPr="005466D8">
        <w:rPr>
          <w:rFonts w:ascii="Arial" w:hAnsi="Arial" w:cs="Arial"/>
          <w:sz w:val="22"/>
          <w:szCs w:val="22"/>
        </w:rPr>
        <w:t>el</w:t>
      </w:r>
      <w:r w:rsidR="0054738A" w:rsidRPr="005466D8">
        <w:rPr>
          <w:rFonts w:ascii="Arial" w:hAnsi="Arial" w:cs="Arial"/>
          <w:sz w:val="22"/>
          <w:szCs w:val="22"/>
        </w:rPr>
        <w:t xml:space="preserve"> procedimiento.</w:t>
      </w:r>
    </w:p>
    <w:p w14:paraId="02ADC73B" w14:textId="1286519D" w:rsidR="005F4B03" w:rsidRPr="005466D8" w:rsidRDefault="005F4B03" w:rsidP="002E32A4">
      <w:pPr>
        <w:rPr>
          <w:rFonts w:ascii="Arial" w:hAnsi="Arial" w:cs="Arial"/>
          <w:sz w:val="22"/>
          <w:szCs w:val="22"/>
        </w:rPr>
      </w:pPr>
    </w:p>
    <w:p w14:paraId="45F5A257" w14:textId="1B30F0CC" w:rsidR="00EC5556" w:rsidRPr="005466D8" w:rsidRDefault="00801B55" w:rsidP="00EC5556">
      <w:pPr>
        <w:pStyle w:val="aaaTITULO1"/>
      </w:pPr>
      <w:r w:rsidRPr="005466D8">
        <w:t>TÉRMINOS</w:t>
      </w:r>
      <w:r w:rsidR="00EC5556" w:rsidRPr="005466D8">
        <w:t xml:space="preserve"> </w:t>
      </w:r>
      <w:r w:rsidR="00C43C96" w:rsidRPr="005466D8">
        <w:t>Y SIGLAS</w:t>
      </w:r>
    </w:p>
    <w:p w14:paraId="04928029" w14:textId="77777777" w:rsidR="00EC5556" w:rsidRPr="005466D8" w:rsidRDefault="00EC5556" w:rsidP="00EC5556">
      <w:pPr>
        <w:jc w:val="both"/>
        <w:rPr>
          <w:rFonts w:ascii="Arial" w:hAnsi="Arial" w:cs="Arial"/>
          <w:bCs/>
          <w:color w:val="70AD47" w:themeColor="accent6"/>
          <w:sz w:val="22"/>
          <w:szCs w:val="22"/>
        </w:rPr>
      </w:pPr>
    </w:p>
    <w:p w14:paraId="148E7A53" w14:textId="322949AC" w:rsidR="007812B9" w:rsidRPr="005466D8" w:rsidRDefault="007812B9" w:rsidP="00BD58A0">
      <w:pPr>
        <w:pStyle w:val="Prrafodelista"/>
        <w:numPr>
          <w:ilvl w:val="0"/>
          <w:numId w:val="25"/>
        </w:numPr>
        <w:jc w:val="both"/>
        <w:rPr>
          <w:rFonts w:ascii="Arial" w:hAnsi="Arial" w:cs="Arial"/>
          <w:bCs/>
          <w:color w:val="000000" w:themeColor="text1"/>
          <w:sz w:val="22"/>
          <w:szCs w:val="22"/>
        </w:rPr>
      </w:pPr>
      <w:r w:rsidRPr="005466D8">
        <w:rPr>
          <w:rFonts w:ascii="Arial" w:hAnsi="Arial" w:cs="Arial"/>
          <w:bCs/>
          <w:color w:val="000000" w:themeColor="text1"/>
          <w:sz w:val="22"/>
          <w:szCs w:val="22"/>
        </w:rPr>
        <w:t xml:space="preserve">Historia laboral: </w:t>
      </w:r>
    </w:p>
    <w:p w14:paraId="07E03673" w14:textId="477FBDB4" w:rsidR="007812B9" w:rsidRPr="005466D8" w:rsidRDefault="007812B9" w:rsidP="00BD58A0">
      <w:pPr>
        <w:pStyle w:val="Prrafodelista"/>
        <w:numPr>
          <w:ilvl w:val="0"/>
          <w:numId w:val="25"/>
        </w:numPr>
        <w:jc w:val="both"/>
        <w:rPr>
          <w:rFonts w:ascii="Arial" w:hAnsi="Arial" w:cs="Arial"/>
          <w:bCs/>
          <w:color w:val="000000" w:themeColor="text1"/>
          <w:sz w:val="22"/>
          <w:szCs w:val="22"/>
        </w:rPr>
      </w:pPr>
      <w:r w:rsidRPr="005466D8">
        <w:rPr>
          <w:rFonts w:ascii="Arial" w:hAnsi="Arial" w:cs="Arial"/>
          <w:bCs/>
          <w:color w:val="000000" w:themeColor="text1"/>
          <w:sz w:val="22"/>
          <w:szCs w:val="22"/>
        </w:rPr>
        <w:t>Tipo documental</w:t>
      </w:r>
    </w:p>
    <w:p w14:paraId="00E2AA6B" w14:textId="30957D31" w:rsidR="006E442D" w:rsidRDefault="006E442D" w:rsidP="00BD58A0">
      <w:pPr>
        <w:pStyle w:val="Prrafodelista"/>
        <w:numPr>
          <w:ilvl w:val="0"/>
          <w:numId w:val="25"/>
        </w:numPr>
        <w:jc w:val="both"/>
        <w:rPr>
          <w:rFonts w:ascii="Arial" w:hAnsi="Arial" w:cs="Arial"/>
          <w:bCs/>
          <w:color w:val="000000" w:themeColor="text1"/>
          <w:sz w:val="22"/>
          <w:szCs w:val="22"/>
        </w:rPr>
      </w:pPr>
      <w:r w:rsidRPr="005466D8">
        <w:rPr>
          <w:rFonts w:ascii="Arial" w:hAnsi="Arial" w:cs="Arial"/>
          <w:bCs/>
          <w:color w:val="000000" w:themeColor="text1"/>
          <w:sz w:val="22"/>
          <w:szCs w:val="22"/>
        </w:rPr>
        <w:t>SITAH</w:t>
      </w:r>
    </w:p>
    <w:p w14:paraId="60096B5E" w14:textId="43C31EDA" w:rsidR="008C660E" w:rsidRPr="005466D8" w:rsidRDefault="008C660E" w:rsidP="00BD58A0">
      <w:pPr>
        <w:pStyle w:val="Prrafodelista"/>
        <w:numPr>
          <w:ilvl w:val="0"/>
          <w:numId w:val="25"/>
        </w:numPr>
        <w:jc w:val="both"/>
        <w:rPr>
          <w:rFonts w:ascii="Arial" w:hAnsi="Arial" w:cs="Arial"/>
          <w:bCs/>
          <w:color w:val="000000" w:themeColor="text1"/>
          <w:sz w:val="22"/>
          <w:szCs w:val="22"/>
        </w:rPr>
      </w:pPr>
      <w:r>
        <w:rPr>
          <w:rFonts w:ascii="Arial" w:hAnsi="Arial" w:cs="Arial"/>
          <w:bCs/>
          <w:color w:val="000000" w:themeColor="text1"/>
          <w:sz w:val="22"/>
          <w:szCs w:val="22"/>
        </w:rPr>
        <w:t>No. de folio documental</w:t>
      </w:r>
    </w:p>
    <w:p w14:paraId="7BC3AF1B" w14:textId="77777777" w:rsidR="00EC5556" w:rsidRPr="005466D8" w:rsidRDefault="00EC5556" w:rsidP="00EC5556">
      <w:pPr>
        <w:jc w:val="both"/>
        <w:rPr>
          <w:rFonts w:ascii="Arial" w:hAnsi="Arial" w:cs="Arial"/>
          <w:bCs/>
          <w:color w:val="70AD47" w:themeColor="accent6"/>
          <w:sz w:val="22"/>
          <w:szCs w:val="22"/>
        </w:rPr>
      </w:pPr>
    </w:p>
    <w:p w14:paraId="0055A07F" w14:textId="32C2F995" w:rsidR="00C30A8E" w:rsidRPr="005466D8" w:rsidRDefault="006F7838" w:rsidP="00703683">
      <w:pPr>
        <w:pStyle w:val="aaaTITULO1"/>
      </w:pPr>
      <w:r w:rsidRPr="005466D8">
        <w:t xml:space="preserve">GENERALIDADES O </w:t>
      </w:r>
      <w:r w:rsidR="00C30A8E" w:rsidRPr="005466D8">
        <w:t>PUNTOS IMPORTANTES</w:t>
      </w:r>
      <w:r w:rsidR="001F6F1E" w:rsidRPr="005466D8">
        <w:tab/>
      </w:r>
    </w:p>
    <w:p w14:paraId="219BA341" w14:textId="77777777" w:rsidR="00423C50" w:rsidRPr="005466D8" w:rsidRDefault="00423C50" w:rsidP="00423C50">
      <w:pPr>
        <w:jc w:val="both"/>
        <w:rPr>
          <w:rFonts w:ascii="Arial" w:hAnsi="Arial" w:cs="Arial"/>
          <w:b/>
          <w:sz w:val="22"/>
          <w:szCs w:val="22"/>
        </w:rPr>
      </w:pPr>
    </w:p>
    <w:p w14:paraId="67372AC2" w14:textId="40230F44" w:rsidR="004537DF" w:rsidRPr="005466D8" w:rsidRDefault="004537DF" w:rsidP="004537DF">
      <w:pPr>
        <w:jc w:val="both"/>
        <w:rPr>
          <w:rFonts w:ascii="Arial" w:hAnsi="Arial" w:cs="Arial"/>
          <w:bCs/>
          <w:sz w:val="22"/>
          <w:szCs w:val="22"/>
          <w:lang w:val="es-CO"/>
        </w:rPr>
      </w:pPr>
      <w:r w:rsidRPr="005466D8">
        <w:rPr>
          <w:rFonts w:ascii="Arial" w:hAnsi="Arial" w:cs="Arial"/>
          <w:b/>
          <w:sz w:val="22"/>
          <w:szCs w:val="22"/>
          <w:lang w:val="es-CO"/>
        </w:rPr>
        <w:tab/>
      </w:r>
      <w:r w:rsidRPr="005466D8">
        <w:rPr>
          <w:rFonts w:ascii="Arial" w:hAnsi="Arial" w:cs="Arial"/>
          <w:bCs/>
          <w:sz w:val="22"/>
          <w:szCs w:val="22"/>
          <w:lang w:val="es-CO"/>
        </w:rPr>
        <w:t>Cada expediente de Historia Laboral debe contener como mínimo los siguientes tipos documentales:</w:t>
      </w:r>
    </w:p>
    <w:p w14:paraId="4A704FF5" w14:textId="77777777" w:rsidR="004537DF" w:rsidRPr="005466D8" w:rsidRDefault="004537DF" w:rsidP="004537DF">
      <w:pPr>
        <w:pStyle w:val="Prrafodelista"/>
        <w:numPr>
          <w:ilvl w:val="0"/>
          <w:numId w:val="26"/>
        </w:numPr>
        <w:jc w:val="both"/>
        <w:rPr>
          <w:rFonts w:ascii="Arial" w:hAnsi="Arial" w:cs="Arial"/>
          <w:bCs/>
          <w:sz w:val="22"/>
          <w:szCs w:val="22"/>
          <w:lang w:val="es-CO"/>
        </w:rPr>
      </w:pPr>
      <w:r w:rsidRPr="005466D8">
        <w:rPr>
          <w:rFonts w:ascii="Arial" w:hAnsi="Arial" w:cs="Arial"/>
          <w:bCs/>
          <w:sz w:val="22"/>
          <w:szCs w:val="22"/>
          <w:lang w:val="es-CO"/>
        </w:rPr>
        <w:t>Acto administrativo de nombramiento</w:t>
      </w:r>
    </w:p>
    <w:p w14:paraId="51B85108" w14:textId="77777777" w:rsidR="004537DF" w:rsidRPr="005466D8" w:rsidRDefault="004537DF" w:rsidP="004537DF">
      <w:pPr>
        <w:pStyle w:val="Prrafodelista"/>
        <w:numPr>
          <w:ilvl w:val="0"/>
          <w:numId w:val="26"/>
        </w:numPr>
        <w:jc w:val="both"/>
        <w:rPr>
          <w:rFonts w:ascii="Arial" w:hAnsi="Arial" w:cs="Arial"/>
          <w:bCs/>
          <w:sz w:val="22"/>
          <w:szCs w:val="22"/>
          <w:lang w:val="es-CO"/>
        </w:rPr>
      </w:pPr>
      <w:r w:rsidRPr="005466D8">
        <w:rPr>
          <w:rFonts w:ascii="Arial" w:hAnsi="Arial" w:cs="Arial"/>
          <w:bCs/>
          <w:sz w:val="22"/>
          <w:szCs w:val="22"/>
          <w:lang w:val="es-CO"/>
        </w:rPr>
        <w:t>Oficio de notificación del nombramiento</w:t>
      </w:r>
    </w:p>
    <w:p w14:paraId="27097062" w14:textId="77777777" w:rsidR="004537DF" w:rsidRPr="005466D8" w:rsidRDefault="004537DF" w:rsidP="004537DF">
      <w:pPr>
        <w:pStyle w:val="Prrafodelista"/>
        <w:numPr>
          <w:ilvl w:val="0"/>
          <w:numId w:val="26"/>
        </w:numPr>
        <w:jc w:val="both"/>
        <w:rPr>
          <w:rFonts w:ascii="Arial" w:hAnsi="Arial" w:cs="Arial"/>
          <w:bCs/>
          <w:sz w:val="22"/>
          <w:szCs w:val="22"/>
          <w:lang w:val="es-CO"/>
        </w:rPr>
      </w:pPr>
      <w:r w:rsidRPr="005466D8">
        <w:rPr>
          <w:rFonts w:ascii="Arial" w:hAnsi="Arial" w:cs="Arial"/>
          <w:bCs/>
          <w:sz w:val="22"/>
          <w:szCs w:val="22"/>
          <w:lang w:val="es-CO"/>
        </w:rPr>
        <w:t>Acta de posesión</w:t>
      </w:r>
    </w:p>
    <w:p w14:paraId="3029163A" w14:textId="77777777" w:rsidR="004537DF" w:rsidRPr="005466D8" w:rsidRDefault="004537DF" w:rsidP="004537DF">
      <w:pPr>
        <w:pStyle w:val="Prrafodelista"/>
        <w:numPr>
          <w:ilvl w:val="0"/>
          <w:numId w:val="26"/>
        </w:numPr>
        <w:jc w:val="both"/>
        <w:rPr>
          <w:rFonts w:ascii="Arial" w:hAnsi="Arial" w:cs="Arial"/>
          <w:bCs/>
          <w:sz w:val="22"/>
          <w:szCs w:val="22"/>
          <w:lang w:val="es-CO"/>
        </w:rPr>
      </w:pPr>
      <w:r w:rsidRPr="005466D8">
        <w:rPr>
          <w:rFonts w:ascii="Arial" w:hAnsi="Arial" w:cs="Arial"/>
          <w:bCs/>
          <w:sz w:val="22"/>
          <w:szCs w:val="22"/>
          <w:lang w:val="es-CO"/>
        </w:rPr>
        <w:t>Documentos de identificación</w:t>
      </w:r>
    </w:p>
    <w:p w14:paraId="33467282" w14:textId="248B53FB" w:rsidR="004537DF" w:rsidRPr="005466D8" w:rsidRDefault="004537DF" w:rsidP="004537DF">
      <w:pPr>
        <w:pStyle w:val="Prrafodelista"/>
        <w:numPr>
          <w:ilvl w:val="0"/>
          <w:numId w:val="26"/>
        </w:numPr>
        <w:jc w:val="both"/>
        <w:rPr>
          <w:rFonts w:ascii="Arial" w:hAnsi="Arial" w:cs="Arial"/>
          <w:bCs/>
          <w:sz w:val="22"/>
          <w:szCs w:val="22"/>
          <w:lang w:val="es-CO"/>
        </w:rPr>
      </w:pPr>
      <w:r w:rsidRPr="005466D8">
        <w:rPr>
          <w:rFonts w:ascii="Arial" w:hAnsi="Arial" w:cs="Arial"/>
          <w:bCs/>
          <w:sz w:val="22"/>
          <w:szCs w:val="22"/>
          <w:lang w:val="es-CO"/>
        </w:rPr>
        <w:t>Hoja de Vida (Formato Único de Hoja de V</w:t>
      </w:r>
      <w:r w:rsidR="003157D8" w:rsidRPr="005466D8">
        <w:rPr>
          <w:rFonts w:ascii="Arial" w:hAnsi="Arial" w:cs="Arial"/>
          <w:bCs/>
          <w:sz w:val="22"/>
          <w:szCs w:val="22"/>
          <w:lang w:val="es-CO"/>
        </w:rPr>
        <w:t>i</w:t>
      </w:r>
      <w:r w:rsidRPr="005466D8">
        <w:rPr>
          <w:rFonts w:ascii="Arial" w:hAnsi="Arial" w:cs="Arial"/>
          <w:bCs/>
          <w:sz w:val="22"/>
          <w:szCs w:val="22"/>
          <w:lang w:val="es-CO"/>
        </w:rPr>
        <w:t>da)</w:t>
      </w:r>
    </w:p>
    <w:p w14:paraId="30A3AAFC" w14:textId="77777777" w:rsidR="004537DF" w:rsidRPr="005466D8" w:rsidRDefault="004537DF" w:rsidP="004537DF">
      <w:pPr>
        <w:pStyle w:val="Prrafodelista"/>
        <w:numPr>
          <w:ilvl w:val="0"/>
          <w:numId w:val="26"/>
        </w:numPr>
        <w:jc w:val="both"/>
        <w:rPr>
          <w:rFonts w:ascii="Arial" w:hAnsi="Arial" w:cs="Arial"/>
          <w:bCs/>
          <w:sz w:val="22"/>
          <w:szCs w:val="22"/>
          <w:lang w:val="es-CO"/>
        </w:rPr>
      </w:pPr>
      <w:r w:rsidRPr="005466D8">
        <w:rPr>
          <w:rFonts w:ascii="Arial" w:hAnsi="Arial" w:cs="Arial"/>
          <w:bCs/>
          <w:sz w:val="22"/>
          <w:szCs w:val="22"/>
          <w:lang w:val="es-CO"/>
        </w:rPr>
        <w:t>Soportes documentales de estudios y experiencia que acrediten los requisitos del cargo</w:t>
      </w:r>
    </w:p>
    <w:p w14:paraId="5B6D4386" w14:textId="77777777" w:rsidR="004537DF" w:rsidRPr="005466D8" w:rsidRDefault="004537DF" w:rsidP="004537DF">
      <w:pPr>
        <w:pStyle w:val="Prrafodelista"/>
        <w:numPr>
          <w:ilvl w:val="0"/>
          <w:numId w:val="26"/>
        </w:numPr>
        <w:jc w:val="both"/>
        <w:rPr>
          <w:rFonts w:ascii="Arial" w:hAnsi="Arial" w:cs="Arial"/>
          <w:bCs/>
          <w:sz w:val="22"/>
          <w:szCs w:val="22"/>
          <w:lang w:val="es-CO"/>
        </w:rPr>
      </w:pPr>
      <w:r w:rsidRPr="005466D8">
        <w:rPr>
          <w:rFonts w:ascii="Arial" w:hAnsi="Arial" w:cs="Arial"/>
          <w:bCs/>
          <w:sz w:val="22"/>
          <w:szCs w:val="22"/>
          <w:lang w:val="es-CO"/>
        </w:rPr>
        <w:t>Certificado de Antecedentes Penales</w:t>
      </w:r>
    </w:p>
    <w:p w14:paraId="09C44898" w14:textId="77777777" w:rsidR="004537DF" w:rsidRPr="005466D8" w:rsidRDefault="004537DF" w:rsidP="004537DF">
      <w:pPr>
        <w:pStyle w:val="Prrafodelista"/>
        <w:numPr>
          <w:ilvl w:val="0"/>
          <w:numId w:val="26"/>
        </w:numPr>
        <w:jc w:val="both"/>
        <w:rPr>
          <w:rFonts w:ascii="Arial" w:hAnsi="Arial" w:cs="Arial"/>
          <w:bCs/>
          <w:sz w:val="22"/>
          <w:szCs w:val="22"/>
          <w:lang w:val="es-CO"/>
        </w:rPr>
      </w:pPr>
      <w:r w:rsidRPr="005466D8">
        <w:rPr>
          <w:rFonts w:ascii="Arial" w:hAnsi="Arial" w:cs="Arial"/>
          <w:bCs/>
          <w:sz w:val="22"/>
          <w:szCs w:val="22"/>
          <w:lang w:val="es-CO"/>
        </w:rPr>
        <w:t>Certificado de Antecedentes Fiscales</w:t>
      </w:r>
    </w:p>
    <w:p w14:paraId="4A21ABB0" w14:textId="77777777" w:rsidR="004537DF" w:rsidRPr="005466D8" w:rsidRDefault="004537DF" w:rsidP="004537DF">
      <w:pPr>
        <w:pStyle w:val="Prrafodelista"/>
        <w:numPr>
          <w:ilvl w:val="0"/>
          <w:numId w:val="26"/>
        </w:numPr>
        <w:jc w:val="both"/>
        <w:rPr>
          <w:rFonts w:ascii="Arial" w:hAnsi="Arial" w:cs="Arial"/>
          <w:bCs/>
          <w:sz w:val="22"/>
          <w:szCs w:val="22"/>
          <w:lang w:val="es-CO"/>
        </w:rPr>
      </w:pPr>
      <w:r w:rsidRPr="005466D8">
        <w:rPr>
          <w:rFonts w:ascii="Arial" w:hAnsi="Arial" w:cs="Arial"/>
          <w:bCs/>
          <w:sz w:val="22"/>
          <w:szCs w:val="22"/>
          <w:lang w:val="es-CO"/>
        </w:rPr>
        <w:t>Certificado de Antecedentes Disciplinarios</w:t>
      </w:r>
    </w:p>
    <w:p w14:paraId="08C448D2" w14:textId="77777777" w:rsidR="004537DF" w:rsidRPr="005466D8" w:rsidRDefault="004537DF" w:rsidP="004537DF">
      <w:pPr>
        <w:pStyle w:val="Prrafodelista"/>
        <w:numPr>
          <w:ilvl w:val="0"/>
          <w:numId w:val="26"/>
        </w:numPr>
        <w:jc w:val="both"/>
        <w:rPr>
          <w:rFonts w:ascii="Arial" w:hAnsi="Arial" w:cs="Arial"/>
          <w:bCs/>
          <w:sz w:val="22"/>
          <w:szCs w:val="22"/>
          <w:lang w:val="es-CO"/>
        </w:rPr>
      </w:pPr>
      <w:r w:rsidRPr="005466D8">
        <w:rPr>
          <w:rFonts w:ascii="Arial" w:hAnsi="Arial" w:cs="Arial"/>
          <w:bCs/>
          <w:sz w:val="22"/>
          <w:szCs w:val="22"/>
          <w:lang w:val="es-CO"/>
        </w:rPr>
        <w:t>Declaración de Bienes y Rentas</w:t>
      </w:r>
    </w:p>
    <w:p w14:paraId="6D2A5782" w14:textId="77777777" w:rsidR="004537DF" w:rsidRPr="005466D8" w:rsidRDefault="004537DF" w:rsidP="004537DF">
      <w:pPr>
        <w:pStyle w:val="Prrafodelista"/>
        <w:numPr>
          <w:ilvl w:val="0"/>
          <w:numId w:val="26"/>
        </w:numPr>
        <w:jc w:val="both"/>
        <w:rPr>
          <w:rFonts w:ascii="Arial" w:hAnsi="Arial" w:cs="Arial"/>
          <w:bCs/>
          <w:sz w:val="22"/>
          <w:szCs w:val="22"/>
          <w:lang w:val="es-CO"/>
        </w:rPr>
      </w:pPr>
      <w:r w:rsidRPr="005466D8">
        <w:rPr>
          <w:rFonts w:ascii="Arial" w:hAnsi="Arial" w:cs="Arial"/>
          <w:bCs/>
          <w:sz w:val="22"/>
          <w:szCs w:val="22"/>
          <w:lang w:val="es-CO"/>
        </w:rPr>
        <w:t>Certificado de aptitud laboral (examen médico de ingreso)</w:t>
      </w:r>
    </w:p>
    <w:p w14:paraId="0C6C116A" w14:textId="77777777" w:rsidR="004537DF" w:rsidRPr="005466D8" w:rsidRDefault="004537DF" w:rsidP="004537DF">
      <w:pPr>
        <w:pStyle w:val="Prrafodelista"/>
        <w:numPr>
          <w:ilvl w:val="0"/>
          <w:numId w:val="26"/>
        </w:numPr>
        <w:jc w:val="both"/>
        <w:rPr>
          <w:rFonts w:ascii="Arial" w:hAnsi="Arial" w:cs="Arial"/>
          <w:bCs/>
          <w:sz w:val="22"/>
          <w:szCs w:val="22"/>
          <w:lang w:val="es-CO"/>
        </w:rPr>
      </w:pPr>
      <w:r w:rsidRPr="005466D8">
        <w:rPr>
          <w:rFonts w:ascii="Arial" w:hAnsi="Arial" w:cs="Arial"/>
          <w:bCs/>
          <w:sz w:val="22"/>
          <w:szCs w:val="22"/>
          <w:lang w:val="es-CO"/>
        </w:rPr>
        <w:lastRenderedPageBreak/>
        <w:t>Actos administrativos que señalen las situaciones administrativas del funcionario: vacaciones, licencias, comisiones, ascensos, ubicaciones, encargos, permisos, ausencias temporales, inscripción en carrera administrativa, suspensiones, pago de prestaciones, entre otros</w:t>
      </w:r>
    </w:p>
    <w:p w14:paraId="28E4B44D" w14:textId="77777777" w:rsidR="004537DF" w:rsidRPr="005466D8" w:rsidRDefault="004537DF" w:rsidP="004537DF">
      <w:pPr>
        <w:pStyle w:val="Prrafodelista"/>
        <w:numPr>
          <w:ilvl w:val="0"/>
          <w:numId w:val="26"/>
        </w:numPr>
        <w:jc w:val="both"/>
        <w:rPr>
          <w:rFonts w:ascii="Arial" w:hAnsi="Arial" w:cs="Arial"/>
          <w:bCs/>
          <w:sz w:val="22"/>
          <w:szCs w:val="22"/>
          <w:lang w:val="es-CO"/>
        </w:rPr>
      </w:pPr>
      <w:r w:rsidRPr="005466D8">
        <w:rPr>
          <w:rFonts w:ascii="Arial" w:hAnsi="Arial" w:cs="Arial"/>
          <w:bCs/>
          <w:sz w:val="22"/>
          <w:szCs w:val="22"/>
          <w:lang w:val="es-CO"/>
        </w:rPr>
        <w:t>Evaluación de Desempeño</w:t>
      </w:r>
    </w:p>
    <w:p w14:paraId="68E5A890" w14:textId="31A74A4F" w:rsidR="004537DF" w:rsidRPr="005466D8" w:rsidRDefault="004537DF" w:rsidP="003157D8">
      <w:pPr>
        <w:pStyle w:val="Prrafodelista"/>
        <w:numPr>
          <w:ilvl w:val="0"/>
          <w:numId w:val="26"/>
        </w:numPr>
        <w:jc w:val="both"/>
        <w:rPr>
          <w:rFonts w:ascii="Arial" w:hAnsi="Arial" w:cs="Arial"/>
          <w:bCs/>
          <w:sz w:val="22"/>
          <w:szCs w:val="22"/>
          <w:lang w:val="es-CO"/>
        </w:rPr>
      </w:pPr>
      <w:r w:rsidRPr="005466D8">
        <w:rPr>
          <w:rFonts w:ascii="Arial" w:hAnsi="Arial" w:cs="Arial"/>
          <w:bCs/>
          <w:sz w:val="22"/>
          <w:szCs w:val="22"/>
          <w:lang w:val="es-CO"/>
        </w:rPr>
        <w:t xml:space="preserve">Acto administrativo de retiro o desvinculación del servidor de la entidad, donde consten las razones </w:t>
      </w:r>
      <w:r w:rsidR="003157D8" w:rsidRPr="005466D8">
        <w:rPr>
          <w:rFonts w:ascii="Arial" w:hAnsi="Arial" w:cs="Arial"/>
          <w:bCs/>
          <w:sz w:val="22"/>
          <w:szCs w:val="22"/>
          <w:lang w:val="es-CO"/>
        </w:rPr>
        <w:t>de este</w:t>
      </w:r>
      <w:r w:rsidRPr="005466D8">
        <w:rPr>
          <w:rFonts w:ascii="Arial" w:hAnsi="Arial" w:cs="Arial"/>
          <w:bCs/>
          <w:sz w:val="22"/>
          <w:szCs w:val="22"/>
          <w:lang w:val="es-CO"/>
        </w:rPr>
        <w:t>: Supresión del cargo, insubsistencia, destitución, aceptación de renuncia al cargo, incorporación a otra entidad, etc.</w:t>
      </w:r>
    </w:p>
    <w:p w14:paraId="6790B231" w14:textId="331CB8B0" w:rsidR="00C14B28" w:rsidRPr="005466D8" w:rsidRDefault="00C14B28" w:rsidP="003157D8">
      <w:pPr>
        <w:pStyle w:val="Prrafodelista"/>
        <w:numPr>
          <w:ilvl w:val="0"/>
          <w:numId w:val="26"/>
        </w:numPr>
        <w:jc w:val="both"/>
        <w:rPr>
          <w:rFonts w:ascii="Arial" w:hAnsi="Arial" w:cs="Arial"/>
          <w:bCs/>
          <w:sz w:val="22"/>
          <w:szCs w:val="22"/>
          <w:lang w:val="es-CO"/>
        </w:rPr>
      </w:pPr>
      <w:r w:rsidRPr="005466D8">
        <w:rPr>
          <w:rFonts w:ascii="Arial" w:hAnsi="Arial" w:cs="Arial"/>
          <w:bCs/>
          <w:sz w:val="22"/>
          <w:szCs w:val="22"/>
          <w:lang w:val="es-CO"/>
        </w:rPr>
        <w:t>Paz y salvo</w:t>
      </w:r>
    </w:p>
    <w:p w14:paraId="4D809E2A" w14:textId="7C9E7F90" w:rsidR="004537DF" w:rsidRPr="005466D8" w:rsidRDefault="003157D8" w:rsidP="003157D8">
      <w:pPr>
        <w:pStyle w:val="Prrafodelista"/>
        <w:numPr>
          <w:ilvl w:val="0"/>
          <w:numId w:val="26"/>
        </w:numPr>
        <w:jc w:val="both"/>
        <w:rPr>
          <w:rFonts w:ascii="Arial" w:hAnsi="Arial" w:cs="Arial"/>
          <w:bCs/>
          <w:sz w:val="22"/>
          <w:szCs w:val="22"/>
          <w:lang w:val="es-CO"/>
        </w:rPr>
      </w:pPr>
      <w:r w:rsidRPr="005466D8">
        <w:rPr>
          <w:rFonts w:ascii="Arial" w:hAnsi="Arial" w:cs="Arial"/>
          <w:bCs/>
          <w:sz w:val="22"/>
          <w:szCs w:val="22"/>
          <w:lang w:val="es-CO"/>
        </w:rPr>
        <w:t>Entrevista de retiro</w:t>
      </w:r>
      <w:r w:rsidR="004537DF" w:rsidRPr="005466D8">
        <w:rPr>
          <w:rFonts w:ascii="Arial" w:hAnsi="Arial" w:cs="Arial"/>
          <w:bCs/>
          <w:sz w:val="22"/>
          <w:szCs w:val="22"/>
          <w:lang w:val="es-CO"/>
        </w:rPr>
        <w:t>.</w:t>
      </w:r>
    </w:p>
    <w:p w14:paraId="57D2923D" w14:textId="44547DB3" w:rsidR="003157D8" w:rsidRPr="005466D8" w:rsidRDefault="00C03CE9" w:rsidP="003157D8">
      <w:pPr>
        <w:pStyle w:val="Prrafodelista"/>
        <w:numPr>
          <w:ilvl w:val="0"/>
          <w:numId w:val="26"/>
        </w:numPr>
        <w:jc w:val="both"/>
        <w:rPr>
          <w:rFonts w:ascii="Arial" w:hAnsi="Arial" w:cs="Arial"/>
          <w:bCs/>
          <w:sz w:val="22"/>
          <w:szCs w:val="22"/>
          <w:lang w:val="es-CO"/>
        </w:rPr>
      </w:pPr>
      <w:r w:rsidRPr="005466D8">
        <w:rPr>
          <w:rFonts w:ascii="Arial" w:hAnsi="Arial" w:cs="Arial"/>
          <w:bCs/>
          <w:sz w:val="22"/>
          <w:szCs w:val="22"/>
          <w:lang w:val="es-CO"/>
        </w:rPr>
        <w:t xml:space="preserve">Entrega de puesto </w:t>
      </w:r>
      <w:r w:rsidR="00290051" w:rsidRPr="005466D8">
        <w:rPr>
          <w:rFonts w:ascii="Arial" w:hAnsi="Arial" w:cs="Arial"/>
          <w:bCs/>
          <w:sz w:val="22"/>
          <w:szCs w:val="22"/>
          <w:lang w:val="es-CO"/>
        </w:rPr>
        <w:t>de trabajo</w:t>
      </w:r>
    </w:p>
    <w:p w14:paraId="28035D33" w14:textId="77777777" w:rsidR="00290051" w:rsidRPr="005466D8" w:rsidRDefault="00290051" w:rsidP="00290051">
      <w:pPr>
        <w:jc w:val="both"/>
        <w:rPr>
          <w:rFonts w:ascii="Arial" w:hAnsi="Arial" w:cs="Arial"/>
          <w:bCs/>
          <w:sz w:val="22"/>
          <w:szCs w:val="22"/>
          <w:lang w:val="es-CO"/>
        </w:rPr>
      </w:pPr>
    </w:p>
    <w:p w14:paraId="67902D00" w14:textId="7039E96F" w:rsidR="004537DF" w:rsidRPr="005466D8" w:rsidRDefault="004537DF" w:rsidP="004537DF">
      <w:pPr>
        <w:jc w:val="both"/>
        <w:rPr>
          <w:rFonts w:ascii="Arial" w:hAnsi="Arial" w:cs="Arial"/>
          <w:bCs/>
          <w:sz w:val="22"/>
          <w:szCs w:val="22"/>
          <w:lang w:val="es-CO"/>
        </w:rPr>
      </w:pPr>
      <w:r w:rsidRPr="005466D8">
        <w:rPr>
          <w:rFonts w:ascii="Arial" w:hAnsi="Arial" w:cs="Arial"/>
          <w:bCs/>
          <w:sz w:val="22"/>
          <w:szCs w:val="22"/>
          <w:lang w:val="es-CO"/>
        </w:rPr>
        <w:t xml:space="preserve">Mantener organizadas las Historias Laborales de acuerdo </w:t>
      </w:r>
      <w:r w:rsidR="00290051" w:rsidRPr="005466D8">
        <w:rPr>
          <w:rFonts w:ascii="Arial" w:hAnsi="Arial" w:cs="Arial"/>
          <w:bCs/>
          <w:sz w:val="22"/>
          <w:szCs w:val="22"/>
          <w:lang w:val="es-CO"/>
        </w:rPr>
        <w:t>con l</w:t>
      </w:r>
      <w:r w:rsidRPr="005466D8">
        <w:rPr>
          <w:rFonts w:ascii="Arial" w:hAnsi="Arial" w:cs="Arial"/>
          <w:bCs/>
          <w:sz w:val="22"/>
          <w:szCs w:val="22"/>
          <w:lang w:val="es-CO"/>
        </w:rPr>
        <w:t>o establecido en la Circular No. 004 de 2003 del Departamento Administrativo de la Función Pública.</w:t>
      </w:r>
    </w:p>
    <w:p w14:paraId="62DC36F5" w14:textId="326A4511" w:rsidR="00423C50" w:rsidRPr="005466D8" w:rsidRDefault="00EC5556" w:rsidP="00423C50">
      <w:pPr>
        <w:jc w:val="both"/>
        <w:rPr>
          <w:rFonts w:ascii="Arial" w:hAnsi="Arial" w:cs="Arial"/>
          <w:bCs/>
          <w:color w:val="70AD47" w:themeColor="accent6"/>
          <w:sz w:val="22"/>
          <w:szCs w:val="22"/>
        </w:rPr>
      </w:pPr>
      <w:r w:rsidRPr="005466D8">
        <w:rPr>
          <w:rFonts w:ascii="Arial" w:hAnsi="Arial" w:cs="Arial"/>
          <w:bCs/>
          <w:color w:val="70AD47" w:themeColor="accent6"/>
          <w:sz w:val="22"/>
          <w:szCs w:val="22"/>
        </w:rPr>
        <w:t xml:space="preserve"> </w:t>
      </w:r>
    </w:p>
    <w:p w14:paraId="6E590911" w14:textId="1F1177C1" w:rsidR="0006248F" w:rsidRPr="005466D8" w:rsidRDefault="00A23689" w:rsidP="005B26FA">
      <w:pPr>
        <w:pStyle w:val="aaaTITULO1"/>
      </w:pPr>
      <w:r w:rsidRPr="005466D8">
        <w:t xml:space="preserve">DESARROLLO DEL PROCEDIMIENTO </w:t>
      </w:r>
    </w:p>
    <w:p w14:paraId="68BDD19A" w14:textId="3B2126A2" w:rsidR="00586A7B" w:rsidRPr="005466D8" w:rsidRDefault="00586A7B" w:rsidP="0026022E">
      <w:pPr>
        <w:pStyle w:val="aaaTITULO1"/>
        <w:numPr>
          <w:ilvl w:val="0"/>
          <w:numId w:val="0"/>
        </w:num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5"/>
        <w:gridCol w:w="1800"/>
        <w:gridCol w:w="2271"/>
        <w:gridCol w:w="1942"/>
        <w:gridCol w:w="1795"/>
        <w:gridCol w:w="1659"/>
      </w:tblGrid>
      <w:tr w:rsidR="003709E0" w:rsidRPr="005466D8" w14:paraId="22BA4F28" w14:textId="77777777" w:rsidTr="002A46CC">
        <w:trPr>
          <w:trHeight w:val="355"/>
          <w:jc w:val="center"/>
        </w:trPr>
        <w:tc>
          <w:tcPr>
            <w:tcW w:w="605" w:type="dxa"/>
            <w:shd w:val="clear" w:color="auto" w:fill="D9D9D9" w:themeFill="background1" w:themeFillShade="D9"/>
          </w:tcPr>
          <w:p w14:paraId="7F62E72E" w14:textId="4DADB003" w:rsidR="003709E0" w:rsidRPr="005466D8" w:rsidRDefault="003709E0" w:rsidP="00F21880">
            <w:pPr>
              <w:rPr>
                <w:rFonts w:ascii="Arial" w:hAnsi="Arial" w:cs="Arial"/>
                <w:sz w:val="22"/>
                <w:szCs w:val="22"/>
              </w:rPr>
            </w:pPr>
            <w:r w:rsidRPr="005466D8">
              <w:rPr>
                <w:rFonts w:ascii="Arial" w:hAnsi="Arial" w:cs="Arial"/>
                <w:sz w:val="22"/>
                <w:szCs w:val="22"/>
              </w:rPr>
              <w:t>N°</w:t>
            </w:r>
          </w:p>
        </w:tc>
        <w:tc>
          <w:tcPr>
            <w:tcW w:w="1800" w:type="dxa"/>
            <w:shd w:val="clear" w:color="auto" w:fill="D9D9D9" w:themeFill="background1" w:themeFillShade="D9"/>
            <w:vAlign w:val="center"/>
          </w:tcPr>
          <w:p w14:paraId="104BCF64" w14:textId="6F60165B" w:rsidR="003709E0" w:rsidRPr="005466D8" w:rsidRDefault="003709E0" w:rsidP="00F21880">
            <w:pPr>
              <w:rPr>
                <w:rFonts w:ascii="Arial" w:hAnsi="Arial" w:cs="Arial"/>
                <w:sz w:val="22"/>
                <w:szCs w:val="22"/>
              </w:rPr>
            </w:pPr>
            <w:r w:rsidRPr="005466D8">
              <w:rPr>
                <w:rFonts w:ascii="Arial" w:hAnsi="Arial" w:cs="Arial"/>
                <w:sz w:val="22"/>
                <w:szCs w:val="22"/>
              </w:rPr>
              <w:t>Actividad</w:t>
            </w:r>
          </w:p>
        </w:tc>
        <w:tc>
          <w:tcPr>
            <w:tcW w:w="2271" w:type="dxa"/>
            <w:shd w:val="clear" w:color="auto" w:fill="D9D9D9" w:themeFill="background1" w:themeFillShade="D9"/>
            <w:vAlign w:val="center"/>
          </w:tcPr>
          <w:p w14:paraId="475FF696" w14:textId="3385E605" w:rsidR="003709E0" w:rsidRPr="005466D8" w:rsidRDefault="003709E0" w:rsidP="00F21880">
            <w:pPr>
              <w:rPr>
                <w:rFonts w:ascii="Arial" w:hAnsi="Arial" w:cs="Arial"/>
                <w:sz w:val="22"/>
                <w:szCs w:val="22"/>
              </w:rPr>
            </w:pPr>
            <w:r w:rsidRPr="005466D8">
              <w:rPr>
                <w:rFonts w:ascii="Arial" w:hAnsi="Arial" w:cs="Arial"/>
                <w:sz w:val="22"/>
                <w:szCs w:val="22"/>
              </w:rPr>
              <w:t xml:space="preserve">Descripción </w:t>
            </w:r>
          </w:p>
        </w:tc>
        <w:tc>
          <w:tcPr>
            <w:tcW w:w="1942" w:type="dxa"/>
            <w:shd w:val="clear" w:color="auto" w:fill="D9D9D9" w:themeFill="background1" w:themeFillShade="D9"/>
            <w:vAlign w:val="center"/>
          </w:tcPr>
          <w:p w14:paraId="39871AA9" w14:textId="5A612DF0" w:rsidR="003709E0" w:rsidRPr="005466D8" w:rsidRDefault="003709E0" w:rsidP="003709E0">
            <w:pPr>
              <w:jc w:val="center"/>
              <w:rPr>
                <w:rFonts w:ascii="Arial" w:hAnsi="Arial" w:cs="Arial"/>
                <w:sz w:val="22"/>
                <w:szCs w:val="22"/>
              </w:rPr>
            </w:pPr>
            <w:r w:rsidRPr="005466D8">
              <w:rPr>
                <w:rFonts w:ascii="Arial" w:hAnsi="Arial" w:cs="Arial"/>
                <w:sz w:val="22"/>
                <w:szCs w:val="22"/>
              </w:rPr>
              <w:t>Control</w:t>
            </w:r>
          </w:p>
        </w:tc>
        <w:tc>
          <w:tcPr>
            <w:tcW w:w="1795" w:type="dxa"/>
            <w:shd w:val="clear" w:color="auto" w:fill="D9D9D9" w:themeFill="background1" w:themeFillShade="D9"/>
            <w:vAlign w:val="center"/>
          </w:tcPr>
          <w:p w14:paraId="4783A85E" w14:textId="195052D9" w:rsidR="003709E0" w:rsidRPr="005466D8" w:rsidRDefault="003709E0" w:rsidP="00F21880">
            <w:pPr>
              <w:rPr>
                <w:rFonts w:ascii="Arial" w:hAnsi="Arial" w:cs="Arial"/>
                <w:sz w:val="22"/>
                <w:szCs w:val="22"/>
              </w:rPr>
            </w:pPr>
            <w:r w:rsidRPr="005466D8">
              <w:rPr>
                <w:rFonts w:ascii="Arial" w:hAnsi="Arial" w:cs="Arial"/>
                <w:sz w:val="22"/>
                <w:szCs w:val="22"/>
              </w:rPr>
              <w:t>Responsable (s)</w:t>
            </w:r>
          </w:p>
        </w:tc>
        <w:tc>
          <w:tcPr>
            <w:tcW w:w="1659" w:type="dxa"/>
            <w:shd w:val="clear" w:color="auto" w:fill="D9D9D9" w:themeFill="background1" w:themeFillShade="D9"/>
            <w:vAlign w:val="center"/>
          </w:tcPr>
          <w:p w14:paraId="20DEE9C1" w14:textId="7110F012" w:rsidR="003709E0" w:rsidRPr="005466D8" w:rsidRDefault="003709E0" w:rsidP="00F21880">
            <w:pPr>
              <w:rPr>
                <w:rFonts w:ascii="Arial" w:hAnsi="Arial" w:cs="Arial"/>
                <w:sz w:val="22"/>
                <w:szCs w:val="22"/>
              </w:rPr>
            </w:pPr>
            <w:r w:rsidRPr="005466D8">
              <w:rPr>
                <w:rFonts w:ascii="Arial" w:hAnsi="Arial" w:cs="Arial"/>
                <w:sz w:val="22"/>
                <w:szCs w:val="22"/>
              </w:rPr>
              <w:t>Registro (s)</w:t>
            </w:r>
          </w:p>
        </w:tc>
      </w:tr>
      <w:tr w:rsidR="003709E0" w:rsidRPr="005466D8" w14:paraId="34921918" w14:textId="77777777" w:rsidTr="002A46CC">
        <w:trPr>
          <w:trHeight w:val="355"/>
          <w:jc w:val="center"/>
        </w:trPr>
        <w:tc>
          <w:tcPr>
            <w:tcW w:w="605" w:type="dxa"/>
            <w:shd w:val="clear" w:color="auto" w:fill="auto"/>
            <w:vAlign w:val="center"/>
          </w:tcPr>
          <w:p w14:paraId="6602F890" w14:textId="0D591057" w:rsidR="003709E0" w:rsidRPr="005466D8" w:rsidRDefault="009A7899" w:rsidP="008C60C6">
            <w:pPr>
              <w:rPr>
                <w:rFonts w:ascii="Arial" w:hAnsi="Arial" w:cs="Arial"/>
                <w:color w:val="000000" w:themeColor="text1"/>
                <w:sz w:val="22"/>
                <w:szCs w:val="22"/>
              </w:rPr>
            </w:pPr>
            <w:r w:rsidRPr="005466D8">
              <w:rPr>
                <w:rFonts w:ascii="Arial" w:hAnsi="Arial" w:cs="Arial"/>
                <w:color w:val="000000" w:themeColor="text1"/>
                <w:sz w:val="22"/>
                <w:szCs w:val="22"/>
              </w:rPr>
              <w:t>01</w:t>
            </w:r>
          </w:p>
        </w:tc>
        <w:tc>
          <w:tcPr>
            <w:tcW w:w="1800" w:type="dxa"/>
            <w:shd w:val="clear" w:color="auto" w:fill="auto"/>
            <w:vAlign w:val="center"/>
          </w:tcPr>
          <w:p w14:paraId="1B069E6E" w14:textId="750DC564" w:rsidR="003709E0" w:rsidRPr="005466D8" w:rsidRDefault="009A7899" w:rsidP="008C60C6">
            <w:pPr>
              <w:rPr>
                <w:rFonts w:ascii="Arial" w:hAnsi="Arial" w:cs="Arial"/>
                <w:bCs/>
                <w:color w:val="000000" w:themeColor="text1"/>
                <w:sz w:val="22"/>
                <w:szCs w:val="22"/>
              </w:rPr>
            </w:pPr>
            <w:r w:rsidRPr="005466D8">
              <w:rPr>
                <w:rFonts w:ascii="Arial" w:hAnsi="Arial" w:cs="Arial"/>
                <w:bCs/>
                <w:color w:val="000000" w:themeColor="text1"/>
                <w:sz w:val="22"/>
                <w:szCs w:val="22"/>
              </w:rPr>
              <w:t xml:space="preserve">Recibir documentación </w:t>
            </w:r>
          </w:p>
        </w:tc>
        <w:tc>
          <w:tcPr>
            <w:tcW w:w="2271" w:type="dxa"/>
            <w:shd w:val="clear" w:color="auto" w:fill="auto"/>
            <w:vAlign w:val="center"/>
          </w:tcPr>
          <w:p w14:paraId="67F8ADF0" w14:textId="31E7B8DC" w:rsidR="003709E0" w:rsidRPr="005466D8" w:rsidRDefault="005B66A3" w:rsidP="008C60C6">
            <w:pPr>
              <w:rPr>
                <w:rFonts w:ascii="Arial" w:hAnsi="Arial" w:cs="Arial"/>
                <w:bCs/>
                <w:color w:val="000000" w:themeColor="text1"/>
                <w:sz w:val="22"/>
                <w:szCs w:val="22"/>
              </w:rPr>
            </w:pPr>
            <w:r w:rsidRPr="005466D8">
              <w:rPr>
                <w:rFonts w:ascii="Arial" w:hAnsi="Arial" w:cs="Arial"/>
                <w:bCs/>
                <w:color w:val="000000" w:themeColor="text1"/>
                <w:sz w:val="22"/>
                <w:szCs w:val="22"/>
              </w:rPr>
              <w:t xml:space="preserve">El funcionario de grupo de historias laborales recibe los documentos para la creación y actualización de la Historia laboral del servidor </w:t>
            </w:r>
          </w:p>
        </w:tc>
        <w:tc>
          <w:tcPr>
            <w:tcW w:w="1942" w:type="dxa"/>
            <w:vAlign w:val="center"/>
          </w:tcPr>
          <w:p w14:paraId="58ED73C5" w14:textId="6DD14A45" w:rsidR="003709E0" w:rsidRPr="005466D8" w:rsidRDefault="00B0438B" w:rsidP="008C60C6">
            <w:pPr>
              <w:rPr>
                <w:rFonts w:ascii="Arial" w:hAnsi="Arial" w:cs="Arial"/>
                <w:bCs/>
                <w:color w:val="000000" w:themeColor="text1"/>
                <w:sz w:val="22"/>
                <w:szCs w:val="22"/>
              </w:rPr>
            </w:pPr>
            <w:r w:rsidRPr="005466D8">
              <w:rPr>
                <w:rFonts w:ascii="Arial" w:hAnsi="Arial" w:cs="Arial"/>
                <w:bCs/>
                <w:color w:val="000000" w:themeColor="text1"/>
                <w:sz w:val="22"/>
                <w:szCs w:val="22"/>
              </w:rPr>
              <w:t>Oficio remisorio del Grupo de Administración del Talento Humano y sus respectivos soportes</w:t>
            </w:r>
          </w:p>
        </w:tc>
        <w:tc>
          <w:tcPr>
            <w:tcW w:w="1795" w:type="dxa"/>
            <w:shd w:val="clear" w:color="auto" w:fill="auto"/>
            <w:vAlign w:val="center"/>
          </w:tcPr>
          <w:p w14:paraId="4A35B112" w14:textId="369194B5" w:rsidR="003709E0" w:rsidRPr="005466D8" w:rsidRDefault="00F42A7C" w:rsidP="008C60C6">
            <w:pPr>
              <w:rPr>
                <w:rFonts w:ascii="Arial" w:hAnsi="Arial" w:cs="Arial"/>
                <w:bCs/>
                <w:color w:val="000000" w:themeColor="text1"/>
                <w:sz w:val="22"/>
                <w:szCs w:val="22"/>
              </w:rPr>
            </w:pPr>
            <w:r w:rsidRPr="005466D8">
              <w:rPr>
                <w:rFonts w:ascii="Arial" w:hAnsi="Arial" w:cs="Arial"/>
                <w:bCs/>
                <w:color w:val="000000" w:themeColor="text1"/>
                <w:sz w:val="22"/>
                <w:szCs w:val="22"/>
              </w:rPr>
              <w:t xml:space="preserve">Servidor Público encargado </w:t>
            </w:r>
          </w:p>
        </w:tc>
        <w:tc>
          <w:tcPr>
            <w:tcW w:w="1659" w:type="dxa"/>
            <w:shd w:val="clear" w:color="auto" w:fill="auto"/>
            <w:vAlign w:val="center"/>
          </w:tcPr>
          <w:p w14:paraId="7D29944B" w14:textId="77777777" w:rsidR="003709E0" w:rsidRPr="005466D8" w:rsidRDefault="0067500C" w:rsidP="00F54FAC">
            <w:pPr>
              <w:rPr>
                <w:rFonts w:ascii="Arial" w:hAnsi="Arial" w:cs="Arial"/>
                <w:bCs/>
                <w:color w:val="000000" w:themeColor="text1"/>
                <w:sz w:val="22"/>
                <w:szCs w:val="22"/>
              </w:rPr>
            </w:pPr>
            <w:r w:rsidRPr="005466D8">
              <w:rPr>
                <w:rFonts w:ascii="Arial" w:hAnsi="Arial" w:cs="Arial"/>
                <w:bCs/>
                <w:color w:val="000000" w:themeColor="text1"/>
                <w:sz w:val="22"/>
                <w:szCs w:val="22"/>
              </w:rPr>
              <w:t>Acta de recibido</w:t>
            </w:r>
          </w:p>
          <w:p w14:paraId="08D6D410" w14:textId="4E5B5DA1" w:rsidR="0067500C" w:rsidRPr="005466D8" w:rsidRDefault="00EE4E11" w:rsidP="00F54FAC">
            <w:pPr>
              <w:rPr>
                <w:rFonts w:ascii="Arial" w:hAnsi="Arial" w:cs="Arial"/>
                <w:bCs/>
                <w:color w:val="000000" w:themeColor="text1"/>
                <w:sz w:val="22"/>
                <w:szCs w:val="22"/>
              </w:rPr>
            </w:pPr>
            <w:r w:rsidRPr="005466D8">
              <w:rPr>
                <w:rFonts w:ascii="Arial" w:hAnsi="Arial" w:cs="Arial"/>
                <w:bCs/>
                <w:color w:val="000000" w:themeColor="text1"/>
                <w:sz w:val="22"/>
                <w:szCs w:val="22"/>
              </w:rPr>
              <w:t>Consecutivo sistema información</w:t>
            </w:r>
          </w:p>
        </w:tc>
      </w:tr>
      <w:tr w:rsidR="003709E0" w:rsidRPr="005466D8" w14:paraId="57ED235A" w14:textId="77777777" w:rsidTr="002A46CC">
        <w:trPr>
          <w:trHeight w:val="355"/>
          <w:jc w:val="center"/>
        </w:trPr>
        <w:tc>
          <w:tcPr>
            <w:tcW w:w="605" w:type="dxa"/>
            <w:shd w:val="clear" w:color="auto" w:fill="auto"/>
            <w:vAlign w:val="center"/>
          </w:tcPr>
          <w:p w14:paraId="48CBFBD3" w14:textId="5280B93B" w:rsidR="003709E0" w:rsidRPr="005466D8" w:rsidRDefault="0013473A" w:rsidP="008C60C6">
            <w:pPr>
              <w:rPr>
                <w:rFonts w:ascii="Arial" w:hAnsi="Arial" w:cs="Arial"/>
                <w:color w:val="000000" w:themeColor="text1"/>
                <w:sz w:val="22"/>
                <w:szCs w:val="22"/>
              </w:rPr>
            </w:pPr>
            <w:r w:rsidRPr="005466D8">
              <w:rPr>
                <w:rFonts w:ascii="Arial" w:hAnsi="Arial" w:cs="Arial"/>
                <w:color w:val="000000" w:themeColor="text1"/>
                <w:sz w:val="22"/>
                <w:szCs w:val="22"/>
              </w:rPr>
              <w:t>02</w:t>
            </w:r>
          </w:p>
        </w:tc>
        <w:tc>
          <w:tcPr>
            <w:tcW w:w="1800" w:type="dxa"/>
            <w:shd w:val="clear" w:color="auto" w:fill="auto"/>
            <w:vAlign w:val="center"/>
          </w:tcPr>
          <w:p w14:paraId="548896C8" w14:textId="20CA4D9D" w:rsidR="003709E0" w:rsidRPr="005466D8" w:rsidRDefault="0013473A" w:rsidP="008C60C6">
            <w:pPr>
              <w:rPr>
                <w:rFonts w:ascii="Arial" w:hAnsi="Arial" w:cs="Arial"/>
                <w:bCs/>
                <w:color w:val="000000" w:themeColor="text1"/>
                <w:sz w:val="22"/>
                <w:szCs w:val="22"/>
              </w:rPr>
            </w:pPr>
            <w:r w:rsidRPr="005466D8">
              <w:rPr>
                <w:rFonts w:ascii="Arial" w:hAnsi="Arial" w:cs="Arial"/>
                <w:bCs/>
                <w:color w:val="000000" w:themeColor="text1"/>
                <w:sz w:val="22"/>
                <w:szCs w:val="22"/>
              </w:rPr>
              <w:t>Diligenciar hoja de ruta</w:t>
            </w:r>
            <w:r w:rsidR="003C39C9">
              <w:rPr>
                <w:rFonts w:ascii="Arial" w:hAnsi="Arial" w:cs="Arial"/>
                <w:bCs/>
                <w:color w:val="000000" w:themeColor="text1"/>
                <w:sz w:val="22"/>
                <w:szCs w:val="22"/>
              </w:rPr>
              <w:t xml:space="preserve"> – Historial laboral Activa</w:t>
            </w:r>
          </w:p>
        </w:tc>
        <w:tc>
          <w:tcPr>
            <w:tcW w:w="2271" w:type="dxa"/>
            <w:shd w:val="clear" w:color="auto" w:fill="auto"/>
            <w:vAlign w:val="center"/>
          </w:tcPr>
          <w:p w14:paraId="170D5B4A" w14:textId="36C2318D" w:rsidR="003709E0" w:rsidRPr="005466D8" w:rsidRDefault="00DD1A58" w:rsidP="008C60C6">
            <w:pPr>
              <w:rPr>
                <w:rFonts w:ascii="Arial" w:hAnsi="Arial" w:cs="Arial"/>
                <w:bCs/>
                <w:color w:val="000000" w:themeColor="text1"/>
                <w:sz w:val="22"/>
                <w:szCs w:val="22"/>
              </w:rPr>
            </w:pPr>
            <w:r w:rsidRPr="005466D8">
              <w:rPr>
                <w:rFonts w:ascii="Arial" w:hAnsi="Arial" w:cs="Arial"/>
                <w:bCs/>
                <w:color w:val="000000" w:themeColor="text1"/>
                <w:sz w:val="22"/>
                <w:szCs w:val="22"/>
              </w:rPr>
              <w:t xml:space="preserve">El servidor de </w:t>
            </w:r>
            <w:r w:rsidR="00985B7D" w:rsidRPr="005466D8">
              <w:rPr>
                <w:rFonts w:ascii="Arial" w:hAnsi="Arial" w:cs="Arial"/>
                <w:bCs/>
                <w:color w:val="000000" w:themeColor="text1"/>
                <w:sz w:val="22"/>
                <w:szCs w:val="22"/>
              </w:rPr>
              <w:t xml:space="preserve">historias </w:t>
            </w:r>
            <w:r w:rsidR="003746CF" w:rsidRPr="005466D8">
              <w:rPr>
                <w:rFonts w:ascii="Arial" w:hAnsi="Arial" w:cs="Arial"/>
                <w:bCs/>
                <w:color w:val="000000" w:themeColor="text1"/>
                <w:sz w:val="22"/>
                <w:szCs w:val="22"/>
              </w:rPr>
              <w:t>laborales</w:t>
            </w:r>
            <w:r w:rsidR="00985B7D" w:rsidRPr="005466D8">
              <w:rPr>
                <w:rFonts w:ascii="Arial" w:hAnsi="Arial" w:cs="Arial"/>
                <w:bCs/>
                <w:color w:val="000000" w:themeColor="text1"/>
                <w:sz w:val="22"/>
                <w:szCs w:val="22"/>
              </w:rPr>
              <w:t xml:space="preserve"> d</w:t>
            </w:r>
            <w:r w:rsidRPr="005466D8">
              <w:rPr>
                <w:rFonts w:ascii="Arial" w:hAnsi="Arial" w:cs="Arial"/>
                <w:bCs/>
                <w:color w:val="000000" w:themeColor="text1"/>
                <w:sz w:val="22"/>
                <w:szCs w:val="22"/>
              </w:rPr>
              <w:t>i</w:t>
            </w:r>
            <w:r w:rsidR="00985B7D" w:rsidRPr="005466D8">
              <w:rPr>
                <w:rFonts w:ascii="Arial" w:hAnsi="Arial" w:cs="Arial"/>
                <w:bCs/>
                <w:color w:val="000000" w:themeColor="text1"/>
                <w:sz w:val="22"/>
                <w:szCs w:val="22"/>
              </w:rPr>
              <w:t>l</w:t>
            </w:r>
            <w:r w:rsidRPr="005466D8">
              <w:rPr>
                <w:rFonts w:ascii="Arial" w:hAnsi="Arial" w:cs="Arial"/>
                <w:bCs/>
                <w:color w:val="000000" w:themeColor="text1"/>
                <w:sz w:val="22"/>
                <w:szCs w:val="22"/>
              </w:rPr>
              <w:t>igencia</w:t>
            </w:r>
            <w:r w:rsidR="00985B7D" w:rsidRPr="005466D8">
              <w:rPr>
                <w:rFonts w:ascii="Arial" w:hAnsi="Arial" w:cs="Arial"/>
                <w:bCs/>
                <w:color w:val="000000" w:themeColor="text1"/>
                <w:sz w:val="22"/>
                <w:szCs w:val="22"/>
              </w:rPr>
              <w:t xml:space="preserve"> </w:t>
            </w:r>
            <w:r w:rsidRPr="005466D8">
              <w:rPr>
                <w:rFonts w:ascii="Arial" w:hAnsi="Arial" w:cs="Arial"/>
                <w:bCs/>
                <w:color w:val="000000" w:themeColor="text1"/>
                <w:sz w:val="22"/>
                <w:szCs w:val="22"/>
              </w:rPr>
              <w:t>el</w:t>
            </w:r>
            <w:r w:rsidR="00985B7D" w:rsidRPr="005466D8">
              <w:rPr>
                <w:rFonts w:ascii="Arial" w:hAnsi="Arial" w:cs="Arial"/>
                <w:bCs/>
                <w:color w:val="000000" w:themeColor="text1"/>
                <w:sz w:val="22"/>
                <w:szCs w:val="22"/>
              </w:rPr>
              <w:t xml:space="preserve"> formato de hoja de ruta</w:t>
            </w:r>
            <w:r w:rsidR="00BF4431">
              <w:rPr>
                <w:rFonts w:ascii="Arial" w:hAnsi="Arial" w:cs="Arial"/>
                <w:bCs/>
                <w:color w:val="000000" w:themeColor="text1"/>
                <w:sz w:val="22"/>
                <w:szCs w:val="22"/>
              </w:rPr>
              <w:t xml:space="preserve"> – Historia laboral activa</w:t>
            </w:r>
          </w:p>
        </w:tc>
        <w:tc>
          <w:tcPr>
            <w:tcW w:w="1942" w:type="dxa"/>
            <w:vAlign w:val="center"/>
          </w:tcPr>
          <w:p w14:paraId="4A1237A2" w14:textId="46E53CEA" w:rsidR="003709E0" w:rsidRPr="005466D8" w:rsidRDefault="00B41EF6" w:rsidP="008C60C6">
            <w:pPr>
              <w:rPr>
                <w:rFonts w:ascii="Arial" w:hAnsi="Arial" w:cs="Arial"/>
                <w:bCs/>
                <w:color w:val="000000" w:themeColor="text1"/>
                <w:sz w:val="22"/>
                <w:szCs w:val="22"/>
              </w:rPr>
            </w:pPr>
            <w:r w:rsidRPr="005466D8">
              <w:rPr>
                <w:rFonts w:ascii="Arial" w:hAnsi="Arial" w:cs="Arial"/>
                <w:bCs/>
                <w:color w:val="000000" w:themeColor="text1"/>
                <w:sz w:val="22"/>
                <w:szCs w:val="22"/>
              </w:rPr>
              <w:t xml:space="preserve">Validar que los tipos documentales </w:t>
            </w:r>
            <w:r w:rsidR="009B28CB">
              <w:rPr>
                <w:rFonts w:ascii="Arial" w:hAnsi="Arial" w:cs="Arial"/>
                <w:bCs/>
                <w:color w:val="000000" w:themeColor="text1"/>
                <w:sz w:val="22"/>
                <w:szCs w:val="22"/>
              </w:rPr>
              <w:t xml:space="preserve">y </w:t>
            </w:r>
            <w:r w:rsidRPr="005466D8">
              <w:rPr>
                <w:rFonts w:ascii="Arial" w:hAnsi="Arial" w:cs="Arial"/>
                <w:bCs/>
                <w:color w:val="000000" w:themeColor="text1"/>
                <w:sz w:val="22"/>
                <w:szCs w:val="22"/>
              </w:rPr>
              <w:t>se encuentren completos</w:t>
            </w:r>
            <w:r w:rsidR="009B28CB">
              <w:rPr>
                <w:rFonts w:ascii="Arial" w:hAnsi="Arial" w:cs="Arial"/>
                <w:bCs/>
                <w:color w:val="000000" w:themeColor="text1"/>
                <w:sz w:val="22"/>
                <w:szCs w:val="22"/>
              </w:rPr>
              <w:t xml:space="preserve"> y</w:t>
            </w:r>
            <w:r w:rsidR="001A0FDE">
              <w:rPr>
                <w:rFonts w:ascii="Arial" w:hAnsi="Arial" w:cs="Arial"/>
                <w:bCs/>
                <w:color w:val="000000" w:themeColor="text1"/>
                <w:sz w:val="22"/>
                <w:szCs w:val="22"/>
              </w:rPr>
              <w:t xml:space="preserve"> ordenado</w:t>
            </w:r>
            <w:r w:rsidR="00F64123">
              <w:rPr>
                <w:rFonts w:ascii="Arial" w:hAnsi="Arial" w:cs="Arial"/>
                <w:bCs/>
                <w:color w:val="000000" w:themeColor="text1"/>
                <w:sz w:val="22"/>
                <w:szCs w:val="22"/>
              </w:rPr>
              <w:t xml:space="preserve">s. </w:t>
            </w:r>
          </w:p>
        </w:tc>
        <w:tc>
          <w:tcPr>
            <w:tcW w:w="1795" w:type="dxa"/>
            <w:shd w:val="clear" w:color="auto" w:fill="auto"/>
            <w:vAlign w:val="center"/>
          </w:tcPr>
          <w:p w14:paraId="7673D72F" w14:textId="2803570B" w:rsidR="003709E0" w:rsidRPr="005466D8" w:rsidRDefault="00B41EF6" w:rsidP="008C60C6">
            <w:pPr>
              <w:rPr>
                <w:rFonts w:ascii="Arial" w:hAnsi="Arial" w:cs="Arial"/>
                <w:bCs/>
                <w:color w:val="000000" w:themeColor="text1"/>
                <w:sz w:val="22"/>
                <w:szCs w:val="22"/>
              </w:rPr>
            </w:pPr>
            <w:r w:rsidRPr="005466D8">
              <w:rPr>
                <w:rFonts w:ascii="Arial" w:hAnsi="Arial" w:cs="Arial"/>
                <w:bCs/>
                <w:color w:val="000000" w:themeColor="text1"/>
                <w:sz w:val="22"/>
                <w:szCs w:val="22"/>
              </w:rPr>
              <w:t xml:space="preserve">Servidor </w:t>
            </w:r>
            <w:r w:rsidR="00772A94" w:rsidRPr="005466D8">
              <w:rPr>
                <w:rFonts w:ascii="Arial" w:hAnsi="Arial" w:cs="Arial"/>
                <w:bCs/>
                <w:color w:val="000000" w:themeColor="text1"/>
                <w:sz w:val="22"/>
                <w:szCs w:val="22"/>
              </w:rPr>
              <w:t>público</w:t>
            </w:r>
            <w:r w:rsidRPr="005466D8">
              <w:rPr>
                <w:rFonts w:ascii="Arial" w:hAnsi="Arial" w:cs="Arial"/>
                <w:bCs/>
                <w:color w:val="000000" w:themeColor="text1"/>
                <w:sz w:val="22"/>
                <w:szCs w:val="22"/>
              </w:rPr>
              <w:t xml:space="preserve"> encargado</w:t>
            </w:r>
          </w:p>
        </w:tc>
        <w:tc>
          <w:tcPr>
            <w:tcW w:w="1659" w:type="dxa"/>
            <w:shd w:val="clear" w:color="auto" w:fill="auto"/>
            <w:vAlign w:val="center"/>
          </w:tcPr>
          <w:p w14:paraId="551313D8" w14:textId="608CF0F9" w:rsidR="003709E0" w:rsidRPr="005466D8" w:rsidRDefault="00F5629C" w:rsidP="00F54FAC">
            <w:pPr>
              <w:rPr>
                <w:rFonts w:ascii="Arial" w:hAnsi="Arial" w:cs="Arial"/>
                <w:bCs/>
                <w:color w:val="000000" w:themeColor="text1"/>
                <w:sz w:val="22"/>
                <w:szCs w:val="22"/>
              </w:rPr>
            </w:pPr>
            <w:r w:rsidRPr="00F5629C">
              <w:rPr>
                <w:rFonts w:ascii="Arial" w:hAnsi="Arial" w:cs="Arial"/>
                <w:bCs/>
                <w:color w:val="000000" w:themeColor="text1"/>
                <w:sz w:val="22"/>
                <w:szCs w:val="22"/>
              </w:rPr>
              <w:t>ESTR-2.0-</w:t>
            </w:r>
            <w:r w:rsidR="00D762DB">
              <w:rPr>
                <w:rFonts w:ascii="Arial" w:hAnsi="Arial" w:cs="Arial"/>
                <w:bCs/>
                <w:color w:val="000000" w:themeColor="text1"/>
                <w:sz w:val="22"/>
                <w:szCs w:val="22"/>
              </w:rPr>
              <w:t>12</w:t>
            </w:r>
            <w:r w:rsidRPr="00F5629C">
              <w:rPr>
                <w:rFonts w:ascii="Arial" w:hAnsi="Arial" w:cs="Arial"/>
                <w:bCs/>
                <w:color w:val="000000" w:themeColor="text1"/>
                <w:sz w:val="22"/>
                <w:szCs w:val="22"/>
              </w:rPr>
              <w:t>-</w:t>
            </w:r>
            <w:r w:rsidR="00126E60">
              <w:rPr>
                <w:rFonts w:ascii="Arial" w:hAnsi="Arial" w:cs="Arial"/>
                <w:bCs/>
                <w:color w:val="000000" w:themeColor="text1"/>
                <w:sz w:val="22"/>
                <w:szCs w:val="22"/>
              </w:rPr>
              <w:t>66</w:t>
            </w:r>
            <w:r>
              <w:rPr>
                <w:rFonts w:ascii="Arial" w:hAnsi="Arial" w:cs="Arial"/>
                <w:bCs/>
                <w:color w:val="000000" w:themeColor="text1"/>
                <w:sz w:val="22"/>
                <w:szCs w:val="22"/>
              </w:rPr>
              <w:t xml:space="preserve"> </w:t>
            </w:r>
            <w:r w:rsidR="00A07EAF" w:rsidRPr="005466D8">
              <w:rPr>
                <w:rFonts w:ascii="Arial" w:hAnsi="Arial" w:cs="Arial"/>
                <w:bCs/>
                <w:color w:val="000000" w:themeColor="text1"/>
                <w:sz w:val="22"/>
                <w:szCs w:val="22"/>
              </w:rPr>
              <w:t>Formato hoja de ruta</w:t>
            </w:r>
            <w:r>
              <w:rPr>
                <w:rFonts w:ascii="Arial" w:hAnsi="Arial" w:cs="Arial"/>
                <w:bCs/>
                <w:color w:val="000000" w:themeColor="text1"/>
                <w:sz w:val="22"/>
                <w:szCs w:val="22"/>
              </w:rPr>
              <w:t xml:space="preserve"> – Historia Laboral Activa</w:t>
            </w:r>
          </w:p>
        </w:tc>
      </w:tr>
      <w:tr w:rsidR="000305AD" w:rsidRPr="005466D8" w14:paraId="082A55BA" w14:textId="77777777" w:rsidTr="002A46CC">
        <w:trPr>
          <w:trHeight w:val="355"/>
          <w:jc w:val="center"/>
        </w:trPr>
        <w:tc>
          <w:tcPr>
            <w:tcW w:w="605" w:type="dxa"/>
            <w:shd w:val="clear" w:color="auto" w:fill="auto"/>
            <w:vAlign w:val="center"/>
          </w:tcPr>
          <w:p w14:paraId="75797138" w14:textId="76479C9B" w:rsidR="000305AD" w:rsidRPr="005466D8" w:rsidRDefault="000305AD" w:rsidP="008C60C6">
            <w:pPr>
              <w:rPr>
                <w:rFonts w:ascii="Arial" w:hAnsi="Arial" w:cs="Arial"/>
                <w:color w:val="000000" w:themeColor="text1"/>
                <w:sz w:val="22"/>
                <w:szCs w:val="22"/>
              </w:rPr>
            </w:pPr>
            <w:r w:rsidRPr="005466D8">
              <w:rPr>
                <w:rFonts w:ascii="Arial" w:hAnsi="Arial" w:cs="Arial"/>
                <w:color w:val="000000" w:themeColor="text1"/>
                <w:sz w:val="22"/>
                <w:szCs w:val="22"/>
              </w:rPr>
              <w:t>03</w:t>
            </w:r>
          </w:p>
        </w:tc>
        <w:tc>
          <w:tcPr>
            <w:tcW w:w="1800" w:type="dxa"/>
            <w:shd w:val="clear" w:color="auto" w:fill="auto"/>
            <w:vAlign w:val="center"/>
          </w:tcPr>
          <w:p w14:paraId="4EF95F0A" w14:textId="73136939" w:rsidR="000305AD" w:rsidRPr="005466D8" w:rsidRDefault="000305AD" w:rsidP="008C60C6">
            <w:pPr>
              <w:rPr>
                <w:rFonts w:ascii="Arial" w:hAnsi="Arial" w:cs="Arial"/>
                <w:bCs/>
                <w:color w:val="000000" w:themeColor="text1"/>
                <w:sz w:val="22"/>
                <w:szCs w:val="22"/>
              </w:rPr>
            </w:pPr>
            <w:r w:rsidRPr="005466D8">
              <w:rPr>
                <w:rFonts w:ascii="Arial" w:hAnsi="Arial" w:cs="Arial"/>
                <w:bCs/>
                <w:color w:val="000000" w:themeColor="text1"/>
                <w:sz w:val="22"/>
                <w:szCs w:val="22"/>
              </w:rPr>
              <w:t>Crear historia</w:t>
            </w:r>
            <w:r w:rsidR="001A516A">
              <w:rPr>
                <w:rFonts w:ascii="Arial" w:hAnsi="Arial" w:cs="Arial"/>
                <w:bCs/>
                <w:color w:val="000000" w:themeColor="text1"/>
                <w:sz w:val="22"/>
                <w:szCs w:val="22"/>
              </w:rPr>
              <w:t xml:space="preserve"> </w:t>
            </w:r>
            <w:r w:rsidRPr="005466D8">
              <w:rPr>
                <w:rFonts w:ascii="Arial" w:hAnsi="Arial" w:cs="Arial"/>
                <w:bCs/>
                <w:color w:val="000000" w:themeColor="text1"/>
                <w:sz w:val="22"/>
                <w:szCs w:val="22"/>
              </w:rPr>
              <w:t>laboral</w:t>
            </w:r>
          </w:p>
        </w:tc>
        <w:tc>
          <w:tcPr>
            <w:tcW w:w="2271" w:type="dxa"/>
            <w:shd w:val="clear" w:color="auto" w:fill="auto"/>
            <w:vAlign w:val="center"/>
          </w:tcPr>
          <w:p w14:paraId="4FBFD979" w14:textId="210C7143" w:rsidR="000305AD" w:rsidRPr="005466D8" w:rsidRDefault="003746CF" w:rsidP="008C60C6">
            <w:pPr>
              <w:rPr>
                <w:rFonts w:ascii="Arial" w:hAnsi="Arial" w:cs="Arial"/>
                <w:bCs/>
                <w:color w:val="000000" w:themeColor="text1"/>
                <w:sz w:val="22"/>
                <w:szCs w:val="22"/>
              </w:rPr>
            </w:pPr>
            <w:r w:rsidRPr="005466D8">
              <w:rPr>
                <w:rFonts w:ascii="Arial" w:hAnsi="Arial" w:cs="Arial"/>
                <w:bCs/>
                <w:color w:val="000000" w:themeColor="text1"/>
                <w:sz w:val="22"/>
                <w:szCs w:val="22"/>
              </w:rPr>
              <w:t xml:space="preserve">Generar la historia laboral en el sistema de información establecido, en donde se registra </w:t>
            </w:r>
            <w:r w:rsidR="008A6FD2" w:rsidRPr="005466D8">
              <w:rPr>
                <w:rFonts w:ascii="Arial" w:hAnsi="Arial" w:cs="Arial"/>
                <w:bCs/>
                <w:color w:val="000000" w:themeColor="text1"/>
                <w:sz w:val="22"/>
                <w:szCs w:val="22"/>
              </w:rPr>
              <w:t xml:space="preserve">el No. CC y nombre </w:t>
            </w:r>
          </w:p>
        </w:tc>
        <w:tc>
          <w:tcPr>
            <w:tcW w:w="1942" w:type="dxa"/>
            <w:vAlign w:val="center"/>
          </w:tcPr>
          <w:p w14:paraId="0E06E4CE" w14:textId="75A4D3FE" w:rsidR="000305AD" w:rsidRPr="005466D8" w:rsidRDefault="00693BCC" w:rsidP="008C60C6">
            <w:pPr>
              <w:rPr>
                <w:rFonts w:ascii="Arial" w:hAnsi="Arial" w:cs="Arial"/>
                <w:bCs/>
                <w:color w:val="000000" w:themeColor="text1"/>
                <w:sz w:val="22"/>
                <w:szCs w:val="22"/>
              </w:rPr>
            </w:pPr>
            <w:r>
              <w:rPr>
                <w:rFonts w:ascii="Arial" w:hAnsi="Arial" w:cs="Arial"/>
                <w:bCs/>
                <w:color w:val="000000" w:themeColor="text1"/>
                <w:sz w:val="22"/>
                <w:szCs w:val="22"/>
              </w:rPr>
              <w:t>Rectificar / Verificar los datos ingresados</w:t>
            </w:r>
            <w:r w:rsidR="006E3BDB">
              <w:rPr>
                <w:rFonts w:ascii="Arial" w:hAnsi="Arial" w:cs="Arial"/>
                <w:bCs/>
                <w:color w:val="000000" w:themeColor="text1"/>
                <w:sz w:val="22"/>
                <w:szCs w:val="22"/>
              </w:rPr>
              <w:t xml:space="preserve"> y registrar en el FUID</w:t>
            </w:r>
          </w:p>
        </w:tc>
        <w:tc>
          <w:tcPr>
            <w:tcW w:w="1795" w:type="dxa"/>
            <w:shd w:val="clear" w:color="auto" w:fill="auto"/>
            <w:vAlign w:val="center"/>
          </w:tcPr>
          <w:p w14:paraId="39847140" w14:textId="37DAF217" w:rsidR="000305AD" w:rsidRPr="005466D8" w:rsidRDefault="00EA68A3" w:rsidP="008C60C6">
            <w:pPr>
              <w:rPr>
                <w:rFonts w:ascii="Arial" w:hAnsi="Arial" w:cs="Arial"/>
                <w:bCs/>
                <w:color w:val="000000" w:themeColor="text1"/>
                <w:sz w:val="22"/>
                <w:szCs w:val="22"/>
              </w:rPr>
            </w:pPr>
            <w:r>
              <w:rPr>
                <w:rFonts w:ascii="Arial" w:hAnsi="Arial" w:cs="Arial"/>
                <w:bCs/>
                <w:color w:val="000000" w:themeColor="text1"/>
                <w:sz w:val="22"/>
                <w:szCs w:val="22"/>
              </w:rPr>
              <w:t>Servidor público encargado</w:t>
            </w:r>
          </w:p>
        </w:tc>
        <w:tc>
          <w:tcPr>
            <w:tcW w:w="1659" w:type="dxa"/>
            <w:shd w:val="clear" w:color="auto" w:fill="auto"/>
            <w:vAlign w:val="center"/>
          </w:tcPr>
          <w:p w14:paraId="28F989DB" w14:textId="75CEA63B" w:rsidR="00723EFF" w:rsidRPr="005466D8" w:rsidRDefault="0044062F" w:rsidP="00F54FAC">
            <w:pPr>
              <w:rPr>
                <w:rFonts w:ascii="Arial" w:hAnsi="Arial" w:cs="Arial"/>
                <w:bCs/>
                <w:color w:val="000000" w:themeColor="text1"/>
                <w:sz w:val="22"/>
                <w:szCs w:val="22"/>
              </w:rPr>
            </w:pPr>
            <w:r>
              <w:rPr>
                <w:rFonts w:ascii="Arial" w:hAnsi="Arial" w:cs="Arial"/>
                <w:bCs/>
                <w:color w:val="000000" w:themeColor="text1"/>
                <w:sz w:val="22"/>
                <w:szCs w:val="22"/>
              </w:rPr>
              <w:t>GDOC-1.0-12-004 Formato Único de Inventario Documental</w:t>
            </w:r>
          </w:p>
        </w:tc>
      </w:tr>
      <w:tr w:rsidR="00CC3D45" w:rsidRPr="005466D8" w14:paraId="5764D8F5" w14:textId="77777777" w:rsidTr="002A46CC">
        <w:trPr>
          <w:trHeight w:val="355"/>
          <w:jc w:val="center"/>
        </w:trPr>
        <w:tc>
          <w:tcPr>
            <w:tcW w:w="605" w:type="dxa"/>
            <w:shd w:val="clear" w:color="auto" w:fill="auto"/>
            <w:vAlign w:val="center"/>
          </w:tcPr>
          <w:p w14:paraId="0ECEB36F" w14:textId="150B2BEA" w:rsidR="00CC3D45" w:rsidRPr="005466D8" w:rsidRDefault="00CC3D45" w:rsidP="008C60C6">
            <w:pPr>
              <w:rPr>
                <w:rFonts w:ascii="Arial" w:hAnsi="Arial" w:cs="Arial"/>
                <w:color w:val="000000" w:themeColor="text1"/>
                <w:sz w:val="22"/>
                <w:szCs w:val="22"/>
              </w:rPr>
            </w:pPr>
            <w:r>
              <w:rPr>
                <w:rFonts w:ascii="Arial" w:hAnsi="Arial" w:cs="Arial"/>
                <w:color w:val="000000" w:themeColor="text1"/>
                <w:sz w:val="22"/>
                <w:szCs w:val="22"/>
              </w:rPr>
              <w:t>04</w:t>
            </w:r>
          </w:p>
        </w:tc>
        <w:tc>
          <w:tcPr>
            <w:tcW w:w="1800" w:type="dxa"/>
            <w:shd w:val="clear" w:color="auto" w:fill="auto"/>
            <w:vAlign w:val="center"/>
          </w:tcPr>
          <w:p w14:paraId="2AC6698A" w14:textId="1FFBA2E0" w:rsidR="00CC3D45" w:rsidRPr="005466D8" w:rsidRDefault="00CC3D45" w:rsidP="008C60C6">
            <w:pPr>
              <w:rPr>
                <w:rFonts w:ascii="Arial" w:hAnsi="Arial" w:cs="Arial"/>
                <w:bCs/>
                <w:color w:val="000000" w:themeColor="text1"/>
                <w:sz w:val="22"/>
                <w:szCs w:val="22"/>
              </w:rPr>
            </w:pPr>
            <w:r>
              <w:rPr>
                <w:rFonts w:ascii="Arial" w:hAnsi="Arial" w:cs="Arial"/>
                <w:bCs/>
                <w:color w:val="000000" w:themeColor="text1"/>
                <w:sz w:val="22"/>
                <w:szCs w:val="22"/>
              </w:rPr>
              <w:t>Conformar la historia laboral física</w:t>
            </w:r>
          </w:p>
        </w:tc>
        <w:tc>
          <w:tcPr>
            <w:tcW w:w="2271" w:type="dxa"/>
            <w:shd w:val="clear" w:color="auto" w:fill="auto"/>
            <w:vAlign w:val="center"/>
          </w:tcPr>
          <w:p w14:paraId="18CBA029" w14:textId="3CF86BA8" w:rsidR="00CC3D45" w:rsidRPr="005466D8" w:rsidRDefault="00CC3D45" w:rsidP="008C60C6">
            <w:pPr>
              <w:rPr>
                <w:rFonts w:ascii="Arial" w:hAnsi="Arial" w:cs="Arial"/>
                <w:bCs/>
                <w:color w:val="000000" w:themeColor="text1"/>
                <w:sz w:val="22"/>
                <w:szCs w:val="22"/>
              </w:rPr>
            </w:pPr>
            <w:r>
              <w:rPr>
                <w:rFonts w:ascii="Arial" w:hAnsi="Arial" w:cs="Arial"/>
                <w:bCs/>
                <w:color w:val="000000" w:themeColor="text1"/>
                <w:sz w:val="22"/>
                <w:szCs w:val="22"/>
              </w:rPr>
              <w:t>Revisar que los documentos se encuentren completos,</w:t>
            </w:r>
            <w:r w:rsidR="0056253C">
              <w:rPr>
                <w:rFonts w:ascii="Arial" w:hAnsi="Arial" w:cs="Arial"/>
                <w:bCs/>
                <w:color w:val="000000" w:themeColor="text1"/>
                <w:sz w:val="22"/>
                <w:szCs w:val="22"/>
              </w:rPr>
              <w:t xml:space="preserve"> </w:t>
            </w:r>
            <w:r w:rsidR="00445E7C">
              <w:rPr>
                <w:rFonts w:ascii="Arial" w:hAnsi="Arial" w:cs="Arial"/>
                <w:bCs/>
                <w:color w:val="000000" w:themeColor="text1"/>
                <w:sz w:val="22"/>
                <w:szCs w:val="22"/>
              </w:rPr>
              <w:t>organizados y foliados</w:t>
            </w:r>
          </w:p>
        </w:tc>
        <w:tc>
          <w:tcPr>
            <w:tcW w:w="1942" w:type="dxa"/>
            <w:vAlign w:val="center"/>
          </w:tcPr>
          <w:p w14:paraId="56CC143E" w14:textId="37CB0367" w:rsidR="00CC3D45" w:rsidRPr="005466D8" w:rsidRDefault="00467967" w:rsidP="008C60C6">
            <w:pPr>
              <w:rPr>
                <w:rFonts w:ascii="Arial" w:hAnsi="Arial" w:cs="Arial"/>
                <w:bCs/>
                <w:color w:val="000000" w:themeColor="text1"/>
                <w:sz w:val="22"/>
                <w:szCs w:val="22"/>
              </w:rPr>
            </w:pPr>
            <w:r>
              <w:rPr>
                <w:rFonts w:ascii="Arial" w:hAnsi="Arial" w:cs="Arial"/>
                <w:bCs/>
                <w:color w:val="000000" w:themeColor="text1"/>
                <w:sz w:val="22"/>
                <w:szCs w:val="22"/>
              </w:rPr>
              <w:t>Validar la información de acuerdo con la Circular 004 de 2003</w:t>
            </w:r>
          </w:p>
        </w:tc>
        <w:tc>
          <w:tcPr>
            <w:tcW w:w="1795" w:type="dxa"/>
            <w:shd w:val="clear" w:color="auto" w:fill="auto"/>
            <w:vAlign w:val="center"/>
          </w:tcPr>
          <w:p w14:paraId="324DACA9" w14:textId="63D74963" w:rsidR="00CC3D45" w:rsidRDefault="00467967" w:rsidP="008C60C6">
            <w:pPr>
              <w:rPr>
                <w:rFonts w:ascii="Arial" w:hAnsi="Arial" w:cs="Arial"/>
                <w:bCs/>
                <w:color w:val="000000" w:themeColor="text1"/>
                <w:sz w:val="22"/>
                <w:szCs w:val="22"/>
              </w:rPr>
            </w:pPr>
            <w:r>
              <w:rPr>
                <w:rFonts w:ascii="Arial" w:hAnsi="Arial" w:cs="Arial"/>
                <w:bCs/>
                <w:color w:val="000000" w:themeColor="text1"/>
                <w:sz w:val="22"/>
                <w:szCs w:val="22"/>
              </w:rPr>
              <w:t xml:space="preserve">Servidor público encargado / </w:t>
            </w:r>
          </w:p>
          <w:p w14:paraId="6E317612" w14:textId="2D52FCFD" w:rsidR="00467967" w:rsidRPr="005466D8" w:rsidRDefault="00467967" w:rsidP="008C60C6">
            <w:pPr>
              <w:rPr>
                <w:rFonts w:ascii="Arial" w:hAnsi="Arial" w:cs="Arial"/>
                <w:bCs/>
                <w:color w:val="000000" w:themeColor="text1"/>
                <w:sz w:val="22"/>
                <w:szCs w:val="22"/>
              </w:rPr>
            </w:pPr>
            <w:r>
              <w:rPr>
                <w:rFonts w:ascii="Arial" w:hAnsi="Arial" w:cs="Arial"/>
                <w:bCs/>
                <w:color w:val="000000" w:themeColor="text1"/>
                <w:sz w:val="22"/>
                <w:szCs w:val="22"/>
              </w:rPr>
              <w:t>Operador de Gestión documental</w:t>
            </w:r>
          </w:p>
        </w:tc>
        <w:tc>
          <w:tcPr>
            <w:tcW w:w="1659" w:type="dxa"/>
            <w:shd w:val="clear" w:color="auto" w:fill="auto"/>
            <w:vAlign w:val="center"/>
          </w:tcPr>
          <w:p w14:paraId="7A8B91CA" w14:textId="024E625C" w:rsidR="00CC3D45" w:rsidRPr="005466D8" w:rsidRDefault="006E3BDB" w:rsidP="00F54FAC">
            <w:pPr>
              <w:rPr>
                <w:rFonts w:ascii="Arial" w:hAnsi="Arial" w:cs="Arial"/>
                <w:bCs/>
                <w:color w:val="000000" w:themeColor="text1"/>
                <w:sz w:val="22"/>
                <w:szCs w:val="22"/>
              </w:rPr>
            </w:pPr>
            <w:r>
              <w:rPr>
                <w:rFonts w:ascii="Arial" w:hAnsi="Arial" w:cs="Arial"/>
                <w:bCs/>
                <w:color w:val="000000" w:themeColor="text1"/>
                <w:sz w:val="22"/>
                <w:szCs w:val="22"/>
              </w:rPr>
              <w:t>GDOC-1.0-12-004 Formato Único de Inventario Documental</w:t>
            </w:r>
          </w:p>
        </w:tc>
      </w:tr>
      <w:tr w:rsidR="00506B54" w:rsidRPr="005466D8" w14:paraId="78CD1D99" w14:textId="77777777" w:rsidTr="002A46CC">
        <w:trPr>
          <w:trHeight w:val="355"/>
          <w:jc w:val="center"/>
        </w:trPr>
        <w:tc>
          <w:tcPr>
            <w:tcW w:w="605" w:type="dxa"/>
            <w:shd w:val="clear" w:color="auto" w:fill="auto"/>
            <w:vAlign w:val="center"/>
          </w:tcPr>
          <w:p w14:paraId="5826E919" w14:textId="772858A6" w:rsidR="00506B54" w:rsidRDefault="00F378D6" w:rsidP="008C60C6">
            <w:pPr>
              <w:rPr>
                <w:rFonts w:ascii="Arial" w:hAnsi="Arial" w:cs="Arial"/>
                <w:color w:val="000000" w:themeColor="text1"/>
                <w:sz w:val="22"/>
                <w:szCs w:val="22"/>
              </w:rPr>
            </w:pPr>
            <w:r>
              <w:rPr>
                <w:rFonts w:ascii="Arial" w:hAnsi="Arial" w:cs="Arial"/>
                <w:color w:val="000000" w:themeColor="text1"/>
                <w:sz w:val="22"/>
                <w:szCs w:val="22"/>
              </w:rPr>
              <w:lastRenderedPageBreak/>
              <w:t>05</w:t>
            </w:r>
          </w:p>
        </w:tc>
        <w:tc>
          <w:tcPr>
            <w:tcW w:w="1800" w:type="dxa"/>
            <w:shd w:val="clear" w:color="auto" w:fill="auto"/>
            <w:vAlign w:val="center"/>
          </w:tcPr>
          <w:p w14:paraId="67C951DA" w14:textId="58D9DEA5" w:rsidR="00506B54" w:rsidRDefault="00B20971" w:rsidP="00832242">
            <w:pPr>
              <w:ind w:left="1" w:hanging="1"/>
              <w:rPr>
                <w:rFonts w:ascii="Arial" w:hAnsi="Arial" w:cs="Arial"/>
                <w:bCs/>
                <w:color w:val="000000" w:themeColor="text1"/>
                <w:sz w:val="22"/>
                <w:szCs w:val="22"/>
              </w:rPr>
            </w:pPr>
            <w:r>
              <w:rPr>
                <w:rFonts w:ascii="Arial" w:hAnsi="Arial" w:cs="Arial"/>
                <w:bCs/>
                <w:color w:val="000000" w:themeColor="text1"/>
                <w:sz w:val="22"/>
                <w:szCs w:val="22"/>
              </w:rPr>
              <w:t xml:space="preserve">Rotulado y </w:t>
            </w:r>
            <w:r w:rsidR="005D6991">
              <w:rPr>
                <w:rFonts w:ascii="Arial" w:hAnsi="Arial" w:cs="Arial"/>
                <w:bCs/>
                <w:color w:val="000000" w:themeColor="text1"/>
                <w:sz w:val="22"/>
                <w:szCs w:val="22"/>
              </w:rPr>
              <w:t>marcado del expediente</w:t>
            </w:r>
          </w:p>
        </w:tc>
        <w:tc>
          <w:tcPr>
            <w:tcW w:w="2271" w:type="dxa"/>
            <w:shd w:val="clear" w:color="auto" w:fill="auto"/>
            <w:vAlign w:val="center"/>
          </w:tcPr>
          <w:p w14:paraId="3155F602" w14:textId="3563B38E" w:rsidR="00506B54" w:rsidRDefault="008F7FF7" w:rsidP="008C60C6">
            <w:pPr>
              <w:rPr>
                <w:rFonts w:ascii="Arial" w:hAnsi="Arial" w:cs="Arial"/>
                <w:bCs/>
                <w:color w:val="000000" w:themeColor="text1"/>
                <w:sz w:val="22"/>
                <w:szCs w:val="22"/>
              </w:rPr>
            </w:pPr>
            <w:r>
              <w:rPr>
                <w:rFonts w:ascii="Arial" w:hAnsi="Arial" w:cs="Arial"/>
                <w:bCs/>
                <w:color w:val="000000" w:themeColor="text1"/>
                <w:sz w:val="22"/>
                <w:szCs w:val="22"/>
              </w:rPr>
              <w:t>Generar la descripción</w:t>
            </w:r>
            <w:r w:rsidR="006139DF">
              <w:rPr>
                <w:rFonts w:ascii="Arial" w:hAnsi="Arial" w:cs="Arial"/>
                <w:bCs/>
                <w:color w:val="000000" w:themeColor="text1"/>
                <w:sz w:val="22"/>
                <w:szCs w:val="22"/>
              </w:rPr>
              <w:t xml:space="preserve"> y fecha inicial del </w:t>
            </w:r>
            <w:r>
              <w:rPr>
                <w:rFonts w:ascii="Arial" w:hAnsi="Arial" w:cs="Arial"/>
                <w:bCs/>
                <w:color w:val="000000" w:themeColor="text1"/>
                <w:sz w:val="22"/>
                <w:szCs w:val="22"/>
              </w:rPr>
              <w:t>expediente</w:t>
            </w:r>
            <w:r w:rsidR="006139DF">
              <w:rPr>
                <w:rFonts w:ascii="Arial" w:hAnsi="Arial" w:cs="Arial"/>
                <w:bCs/>
                <w:color w:val="000000" w:themeColor="text1"/>
                <w:sz w:val="22"/>
                <w:szCs w:val="22"/>
              </w:rPr>
              <w:t xml:space="preserve">. </w:t>
            </w:r>
          </w:p>
        </w:tc>
        <w:tc>
          <w:tcPr>
            <w:tcW w:w="1942" w:type="dxa"/>
            <w:vAlign w:val="center"/>
          </w:tcPr>
          <w:p w14:paraId="49CB6E16" w14:textId="74136671" w:rsidR="00506B54" w:rsidRDefault="00C873AB" w:rsidP="008C60C6">
            <w:pPr>
              <w:rPr>
                <w:rFonts w:ascii="Arial" w:hAnsi="Arial" w:cs="Arial"/>
                <w:bCs/>
                <w:color w:val="000000" w:themeColor="text1"/>
                <w:sz w:val="22"/>
                <w:szCs w:val="22"/>
              </w:rPr>
            </w:pPr>
            <w:r>
              <w:rPr>
                <w:rFonts w:ascii="Arial" w:hAnsi="Arial" w:cs="Arial"/>
                <w:bCs/>
                <w:color w:val="000000" w:themeColor="text1"/>
                <w:sz w:val="22"/>
                <w:szCs w:val="22"/>
              </w:rPr>
              <w:t>Registrar la información en el rotulo de carpeta</w:t>
            </w:r>
          </w:p>
        </w:tc>
        <w:tc>
          <w:tcPr>
            <w:tcW w:w="1795" w:type="dxa"/>
            <w:shd w:val="clear" w:color="auto" w:fill="auto"/>
            <w:vAlign w:val="center"/>
          </w:tcPr>
          <w:p w14:paraId="1C4B2726" w14:textId="3CB9AD8C" w:rsidR="00506B54" w:rsidRDefault="00C873AB" w:rsidP="008C60C6">
            <w:pPr>
              <w:rPr>
                <w:rFonts w:ascii="Arial" w:hAnsi="Arial" w:cs="Arial"/>
                <w:bCs/>
                <w:color w:val="000000" w:themeColor="text1"/>
                <w:sz w:val="22"/>
                <w:szCs w:val="22"/>
              </w:rPr>
            </w:pPr>
            <w:r>
              <w:rPr>
                <w:rFonts w:ascii="Arial" w:hAnsi="Arial" w:cs="Arial"/>
                <w:bCs/>
                <w:color w:val="000000" w:themeColor="text1"/>
                <w:sz w:val="22"/>
                <w:szCs w:val="22"/>
              </w:rPr>
              <w:t xml:space="preserve">Servidor Público encargado </w:t>
            </w:r>
          </w:p>
        </w:tc>
        <w:tc>
          <w:tcPr>
            <w:tcW w:w="1659" w:type="dxa"/>
            <w:shd w:val="clear" w:color="auto" w:fill="auto"/>
            <w:vAlign w:val="center"/>
          </w:tcPr>
          <w:p w14:paraId="0A299887" w14:textId="13869D83" w:rsidR="00506B54" w:rsidRPr="005466D8" w:rsidRDefault="00C873AB" w:rsidP="00F54FAC">
            <w:pPr>
              <w:rPr>
                <w:rFonts w:ascii="Arial" w:hAnsi="Arial" w:cs="Arial"/>
                <w:bCs/>
                <w:color w:val="000000" w:themeColor="text1"/>
                <w:sz w:val="22"/>
                <w:szCs w:val="22"/>
              </w:rPr>
            </w:pPr>
            <w:r>
              <w:rPr>
                <w:rFonts w:ascii="Arial" w:hAnsi="Arial" w:cs="Arial"/>
                <w:bCs/>
                <w:color w:val="000000" w:themeColor="text1"/>
                <w:sz w:val="22"/>
                <w:szCs w:val="22"/>
              </w:rPr>
              <w:t>GDOC-1.0</w:t>
            </w:r>
            <w:r w:rsidR="00E624B2">
              <w:rPr>
                <w:rFonts w:ascii="Arial" w:hAnsi="Arial" w:cs="Arial"/>
                <w:bCs/>
                <w:color w:val="000000" w:themeColor="text1"/>
                <w:sz w:val="22"/>
                <w:szCs w:val="22"/>
              </w:rPr>
              <w:t>-12-008 Rotulo de carpeta</w:t>
            </w:r>
          </w:p>
        </w:tc>
      </w:tr>
      <w:tr w:rsidR="005D6991" w:rsidRPr="005466D8" w14:paraId="09AD127F" w14:textId="77777777" w:rsidTr="002A46CC">
        <w:trPr>
          <w:trHeight w:val="355"/>
          <w:jc w:val="center"/>
        </w:trPr>
        <w:tc>
          <w:tcPr>
            <w:tcW w:w="605" w:type="dxa"/>
            <w:shd w:val="clear" w:color="auto" w:fill="auto"/>
            <w:vAlign w:val="center"/>
          </w:tcPr>
          <w:p w14:paraId="105E206C" w14:textId="151C394E" w:rsidR="005D6991" w:rsidRDefault="009F389C" w:rsidP="008C60C6">
            <w:pPr>
              <w:rPr>
                <w:rFonts w:ascii="Arial" w:hAnsi="Arial" w:cs="Arial"/>
                <w:color w:val="000000" w:themeColor="text1"/>
                <w:sz w:val="22"/>
                <w:szCs w:val="22"/>
              </w:rPr>
            </w:pPr>
            <w:r>
              <w:rPr>
                <w:rFonts w:ascii="Arial" w:hAnsi="Arial" w:cs="Arial"/>
                <w:color w:val="000000" w:themeColor="text1"/>
                <w:sz w:val="22"/>
                <w:szCs w:val="22"/>
              </w:rPr>
              <w:t>06</w:t>
            </w:r>
          </w:p>
        </w:tc>
        <w:tc>
          <w:tcPr>
            <w:tcW w:w="1800" w:type="dxa"/>
            <w:shd w:val="clear" w:color="auto" w:fill="auto"/>
            <w:vAlign w:val="center"/>
          </w:tcPr>
          <w:p w14:paraId="060E98F8" w14:textId="37B63E13" w:rsidR="005D6991" w:rsidRDefault="009F389C" w:rsidP="00832242">
            <w:pPr>
              <w:ind w:left="1" w:hanging="1"/>
              <w:rPr>
                <w:rFonts w:ascii="Arial" w:hAnsi="Arial" w:cs="Arial"/>
                <w:bCs/>
                <w:color w:val="000000" w:themeColor="text1"/>
                <w:sz w:val="22"/>
                <w:szCs w:val="22"/>
              </w:rPr>
            </w:pPr>
            <w:r>
              <w:rPr>
                <w:rFonts w:ascii="Arial" w:hAnsi="Arial" w:cs="Arial"/>
                <w:bCs/>
                <w:color w:val="000000" w:themeColor="text1"/>
                <w:sz w:val="22"/>
                <w:szCs w:val="22"/>
              </w:rPr>
              <w:t>Actualización de historia laboral</w:t>
            </w:r>
          </w:p>
        </w:tc>
        <w:tc>
          <w:tcPr>
            <w:tcW w:w="2271" w:type="dxa"/>
            <w:shd w:val="clear" w:color="auto" w:fill="auto"/>
            <w:vAlign w:val="center"/>
          </w:tcPr>
          <w:p w14:paraId="790F0B60" w14:textId="402E88AB" w:rsidR="005D6991" w:rsidRDefault="00E533D8" w:rsidP="008C60C6">
            <w:pPr>
              <w:rPr>
                <w:rFonts w:ascii="Arial" w:hAnsi="Arial" w:cs="Arial"/>
                <w:bCs/>
                <w:color w:val="000000" w:themeColor="text1"/>
                <w:sz w:val="22"/>
                <w:szCs w:val="22"/>
              </w:rPr>
            </w:pPr>
            <w:r>
              <w:rPr>
                <w:rFonts w:ascii="Arial" w:hAnsi="Arial" w:cs="Arial"/>
                <w:bCs/>
                <w:color w:val="000000" w:themeColor="text1"/>
                <w:sz w:val="22"/>
                <w:szCs w:val="22"/>
              </w:rPr>
              <w:t>Alistamiento y organización de los documentos</w:t>
            </w:r>
            <w:r w:rsidR="00243480">
              <w:rPr>
                <w:rFonts w:ascii="Arial" w:hAnsi="Arial" w:cs="Arial"/>
                <w:bCs/>
                <w:color w:val="000000" w:themeColor="text1"/>
                <w:sz w:val="22"/>
                <w:szCs w:val="22"/>
              </w:rPr>
              <w:t xml:space="preserve"> </w:t>
            </w:r>
            <w:r w:rsidR="00FC4B9E">
              <w:rPr>
                <w:rFonts w:ascii="Arial" w:hAnsi="Arial" w:cs="Arial"/>
                <w:bCs/>
                <w:color w:val="000000" w:themeColor="text1"/>
                <w:sz w:val="22"/>
                <w:szCs w:val="22"/>
              </w:rPr>
              <w:t xml:space="preserve">de acuerdo con el principio de orden origina </w:t>
            </w:r>
            <w:r w:rsidR="00243480">
              <w:rPr>
                <w:rFonts w:ascii="Arial" w:hAnsi="Arial" w:cs="Arial"/>
                <w:bCs/>
                <w:color w:val="000000" w:themeColor="text1"/>
                <w:sz w:val="22"/>
                <w:szCs w:val="22"/>
              </w:rPr>
              <w:t>y repetir paso 0</w:t>
            </w:r>
            <w:r w:rsidR="000B0E3E">
              <w:rPr>
                <w:rFonts w:ascii="Arial" w:hAnsi="Arial" w:cs="Arial"/>
                <w:bCs/>
                <w:color w:val="000000" w:themeColor="text1"/>
                <w:sz w:val="22"/>
                <w:szCs w:val="22"/>
              </w:rPr>
              <w:t>4</w:t>
            </w:r>
          </w:p>
        </w:tc>
        <w:tc>
          <w:tcPr>
            <w:tcW w:w="1942" w:type="dxa"/>
            <w:vAlign w:val="center"/>
          </w:tcPr>
          <w:p w14:paraId="5134654C" w14:textId="2D0249F1" w:rsidR="005D6991" w:rsidRDefault="00305988" w:rsidP="008C60C6">
            <w:pPr>
              <w:rPr>
                <w:rFonts w:ascii="Arial" w:hAnsi="Arial" w:cs="Arial"/>
                <w:bCs/>
                <w:color w:val="000000" w:themeColor="text1"/>
                <w:sz w:val="22"/>
                <w:szCs w:val="22"/>
              </w:rPr>
            </w:pPr>
            <w:r>
              <w:rPr>
                <w:rFonts w:ascii="Arial" w:hAnsi="Arial" w:cs="Arial"/>
                <w:bCs/>
                <w:color w:val="000000" w:themeColor="text1"/>
                <w:sz w:val="22"/>
                <w:szCs w:val="22"/>
              </w:rPr>
              <w:t>Validar verificar</w:t>
            </w:r>
            <w:r w:rsidR="00D94887">
              <w:rPr>
                <w:rFonts w:ascii="Arial" w:hAnsi="Arial" w:cs="Arial"/>
                <w:bCs/>
                <w:color w:val="000000" w:themeColor="text1"/>
                <w:sz w:val="22"/>
                <w:szCs w:val="22"/>
              </w:rPr>
              <w:t xml:space="preserve"> la</w:t>
            </w:r>
            <w:r w:rsidR="005B2183">
              <w:rPr>
                <w:rFonts w:ascii="Arial" w:hAnsi="Arial" w:cs="Arial"/>
                <w:bCs/>
                <w:color w:val="000000" w:themeColor="text1"/>
                <w:sz w:val="22"/>
                <w:szCs w:val="22"/>
              </w:rPr>
              <w:t xml:space="preserve"> información</w:t>
            </w:r>
          </w:p>
        </w:tc>
        <w:tc>
          <w:tcPr>
            <w:tcW w:w="1795" w:type="dxa"/>
            <w:shd w:val="clear" w:color="auto" w:fill="auto"/>
            <w:vAlign w:val="center"/>
          </w:tcPr>
          <w:p w14:paraId="621F0586" w14:textId="67790E3F" w:rsidR="005D6991" w:rsidRDefault="005B2183" w:rsidP="008C60C6">
            <w:pPr>
              <w:rPr>
                <w:rFonts w:ascii="Arial" w:hAnsi="Arial" w:cs="Arial"/>
                <w:bCs/>
                <w:color w:val="000000" w:themeColor="text1"/>
                <w:sz w:val="22"/>
                <w:szCs w:val="22"/>
              </w:rPr>
            </w:pPr>
            <w:r>
              <w:rPr>
                <w:rFonts w:ascii="Arial" w:hAnsi="Arial" w:cs="Arial"/>
                <w:bCs/>
                <w:color w:val="000000" w:themeColor="text1"/>
                <w:sz w:val="22"/>
                <w:szCs w:val="22"/>
              </w:rPr>
              <w:t>Servidor público / Operador de Gestión documental</w:t>
            </w:r>
          </w:p>
        </w:tc>
        <w:tc>
          <w:tcPr>
            <w:tcW w:w="1659" w:type="dxa"/>
            <w:shd w:val="clear" w:color="auto" w:fill="auto"/>
            <w:vAlign w:val="center"/>
          </w:tcPr>
          <w:p w14:paraId="5B23DB9E" w14:textId="6BB0188E" w:rsidR="005D6991" w:rsidRPr="005466D8" w:rsidRDefault="00305988" w:rsidP="00F54FAC">
            <w:pPr>
              <w:rPr>
                <w:rFonts w:ascii="Arial" w:hAnsi="Arial" w:cs="Arial"/>
                <w:bCs/>
                <w:color w:val="000000" w:themeColor="text1"/>
                <w:sz w:val="22"/>
                <w:szCs w:val="22"/>
              </w:rPr>
            </w:pPr>
            <w:r>
              <w:rPr>
                <w:rFonts w:ascii="Arial" w:hAnsi="Arial" w:cs="Arial"/>
                <w:bCs/>
                <w:color w:val="000000" w:themeColor="text1"/>
                <w:sz w:val="22"/>
                <w:szCs w:val="22"/>
              </w:rPr>
              <w:t>Expediente del servidor</w:t>
            </w:r>
          </w:p>
        </w:tc>
      </w:tr>
      <w:tr w:rsidR="005D6991" w:rsidRPr="005466D8" w14:paraId="0350770A" w14:textId="77777777" w:rsidTr="002A46CC">
        <w:trPr>
          <w:trHeight w:val="355"/>
          <w:jc w:val="center"/>
        </w:trPr>
        <w:tc>
          <w:tcPr>
            <w:tcW w:w="605" w:type="dxa"/>
            <w:shd w:val="clear" w:color="auto" w:fill="auto"/>
            <w:vAlign w:val="center"/>
          </w:tcPr>
          <w:p w14:paraId="500E6D67" w14:textId="124D3413" w:rsidR="005D6991" w:rsidRDefault="002A46CC" w:rsidP="008C60C6">
            <w:pPr>
              <w:rPr>
                <w:rFonts w:ascii="Arial" w:hAnsi="Arial" w:cs="Arial"/>
                <w:color w:val="000000" w:themeColor="text1"/>
                <w:sz w:val="22"/>
                <w:szCs w:val="22"/>
              </w:rPr>
            </w:pPr>
            <w:r>
              <w:rPr>
                <w:rFonts w:ascii="Arial" w:hAnsi="Arial" w:cs="Arial"/>
                <w:color w:val="000000" w:themeColor="text1"/>
                <w:sz w:val="22"/>
                <w:szCs w:val="22"/>
              </w:rPr>
              <w:t>07</w:t>
            </w:r>
          </w:p>
        </w:tc>
        <w:tc>
          <w:tcPr>
            <w:tcW w:w="1800" w:type="dxa"/>
            <w:shd w:val="clear" w:color="auto" w:fill="auto"/>
            <w:vAlign w:val="center"/>
          </w:tcPr>
          <w:p w14:paraId="5487D96A" w14:textId="310EDD03" w:rsidR="005D6991" w:rsidRDefault="0029416A" w:rsidP="00832242">
            <w:pPr>
              <w:ind w:left="1" w:hanging="1"/>
              <w:rPr>
                <w:rFonts w:ascii="Arial" w:hAnsi="Arial" w:cs="Arial"/>
                <w:bCs/>
                <w:color w:val="000000" w:themeColor="text1"/>
                <w:sz w:val="22"/>
                <w:szCs w:val="22"/>
              </w:rPr>
            </w:pPr>
            <w:r>
              <w:rPr>
                <w:rFonts w:ascii="Arial" w:hAnsi="Arial" w:cs="Arial"/>
                <w:bCs/>
                <w:color w:val="000000" w:themeColor="text1"/>
                <w:sz w:val="22"/>
                <w:szCs w:val="22"/>
              </w:rPr>
              <w:t xml:space="preserve">Conformar la historia laboral digital </w:t>
            </w:r>
          </w:p>
        </w:tc>
        <w:tc>
          <w:tcPr>
            <w:tcW w:w="2271" w:type="dxa"/>
            <w:shd w:val="clear" w:color="auto" w:fill="auto"/>
            <w:vAlign w:val="center"/>
          </w:tcPr>
          <w:p w14:paraId="7AAC9EE8" w14:textId="25CF0AFE" w:rsidR="005D6991" w:rsidRDefault="0029416A" w:rsidP="008C60C6">
            <w:pPr>
              <w:rPr>
                <w:rFonts w:ascii="Arial" w:hAnsi="Arial" w:cs="Arial"/>
                <w:bCs/>
                <w:color w:val="000000" w:themeColor="text1"/>
                <w:sz w:val="22"/>
                <w:szCs w:val="22"/>
              </w:rPr>
            </w:pPr>
            <w:r>
              <w:rPr>
                <w:rFonts w:ascii="Arial" w:hAnsi="Arial" w:cs="Arial"/>
                <w:bCs/>
                <w:color w:val="000000" w:themeColor="text1"/>
                <w:sz w:val="22"/>
                <w:szCs w:val="22"/>
              </w:rPr>
              <w:t>El Servidor encargado</w:t>
            </w:r>
            <w:r w:rsidR="0007144C">
              <w:rPr>
                <w:rFonts w:ascii="Arial" w:hAnsi="Arial" w:cs="Arial"/>
                <w:bCs/>
                <w:color w:val="000000" w:themeColor="text1"/>
                <w:sz w:val="22"/>
                <w:szCs w:val="22"/>
              </w:rPr>
              <w:t xml:space="preserve"> digitaliza</w:t>
            </w:r>
            <w:r w:rsidR="00217D0A">
              <w:rPr>
                <w:rFonts w:ascii="Arial" w:hAnsi="Arial" w:cs="Arial"/>
                <w:bCs/>
                <w:color w:val="000000" w:themeColor="text1"/>
                <w:sz w:val="22"/>
                <w:szCs w:val="22"/>
              </w:rPr>
              <w:t xml:space="preserve"> </w:t>
            </w:r>
            <w:r w:rsidR="0007144C">
              <w:rPr>
                <w:rFonts w:ascii="Arial" w:hAnsi="Arial" w:cs="Arial"/>
                <w:bCs/>
                <w:color w:val="000000" w:themeColor="text1"/>
                <w:sz w:val="22"/>
                <w:szCs w:val="22"/>
              </w:rPr>
              <w:t>el expediente del funcionario</w:t>
            </w:r>
          </w:p>
        </w:tc>
        <w:tc>
          <w:tcPr>
            <w:tcW w:w="1942" w:type="dxa"/>
            <w:vAlign w:val="center"/>
          </w:tcPr>
          <w:p w14:paraId="4B591D98" w14:textId="04FF7762" w:rsidR="005D6991" w:rsidRDefault="00522662" w:rsidP="008C60C6">
            <w:pPr>
              <w:rPr>
                <w:rFonts w:ascii="Arial" w:hAnsi="Arial" w:cs="Arial"/>
                <w:bCs/>
                <w:color w:val="000000" w:themeColor="text1"/>
                <w:sz w:val="22"/>
                <w:szCs w:val="22"/>
              </w:rPr>
            </w:pPr>
            <w:r>
              <w:rPr>
                <w:rFonts w:ascii="Arial" w:hAnsi="Arial" w:cs="Arial"/>
                <w:bCs/>
                <w:color w:val="000000" w:themeColor="text1"/>
                <w:sz w:val="22"/>
                <w:szCs w:val="22"/>
              </w:rPr>
              <w:t>Registrar la información en el sistema de información</w:t>
            </w:r>
          </w:p>
        </w:tc>
        <w:tc>
          <w:tcPr>
            <w:tcW w:w="1795" w:type="dxa"/>
            <w:shd w:val="clear" w:color="auto" w:fill="auto"/>
            <w:vAlign w:val="center"/>
          </w:tcPr>
          <w:p w14:paraId="34D13F0A" w14:textId="31346FC8" w:rsidR="005D6991" w:rsidRDefault="00A209D4" w:rsidP="008C60C6">
            <w:pPr>
              <w:rPr>
                <w:rFonts w:ascii="Arial" w:hAnsi="Arial" w:cs="Arial"/>
                <w:bCs/>
                <w:color w:val="000000" w:themeColor="text1"/>
                <w:sz w:val="22"/>
                <w:szCs w:val="22"/>
              </w:rPr>
            </w:pPr>
            <w:r>
              <w:rPr>
                <w:rFonts w:ascii="Arial" w:hAnsi="Arial" w:cs="Arial"/>
                <w:bCs/>
                <w:color w:val="000000" w:themeColor="text1"/>
                <w:sz w:val="22"/>
                <w:szCs w:val="22"/>
              </w:rPr>
              <w:t>Servidor público / Operador de Gestión documental</w:t>
            </w:r>
          </w:p>
        </w:tc>
        <w:tc>
          <w:tcPr>
            <w:tcW w:w="1659" w:type="dxa"/>
            <w:shd w:val="clear" w:color="auto" w:fill="auto"/>
            <w:vAlign w:val="center"/>
          </w:tcPr>
          <w:p w14:paraId="4EB5CCEF" w14:textId="77777777" w:rsidR="005D6991" w:rsidRDefault="00B71AFE" w:rsidP="00F54FAC">
            <w:pPr>
              <w:rPr>
                <w:rFonts w:ascii="Arial" w:hAnsi="Arial" w:cs="Arial"/>
                <w:bCs/>
                <w:color w:val="000000" w:themeColor="text1"/>
                <w:sz w:val="22"/>
                <w:szCs w:val="22"/>
              </w:rPr>
            </w:pPr>
            <w:r>
              <w:rPr>
                <w:rFonts w:ascii="Arial" w:hAnsi="Arial" w:cs="Arial"/>
                <w:bCs/>
                <w:color w:val="000000" w:themeColor="text1"/>
                <w:sz w:val="22"/>
                <w:szCs w:val="22"/>
              </w:rPr>
              <w:t xml:space="preserve">Archivo en Bog7/n </w:t>
            </w:r>
          </w:p>
          <w:p w14:paraId="5A6C2EE9" w14:textId="070F0D7B" w:rsidR="00B71AFE" w:rsidRPr="005466D8" w:rsidRDefault="00B71AFE" w:rsidP="00F54FAC">
            <w:pPr>
              <w:rPr>
                <w:rFonts w:ascii="Arial" w:hAnsi="Arial" w:cs="Arial"/>
                <w:bCs/>
                <w:color w:val="000000" w:themeColor="text1"/>
                <w:sz w:val="22"/>
                <w:szCs w:val="22"/>
              </w:rPr>
            </w:pPr>
            <w:r>
              <w:rPr>
                <w:rFonts w:ascii="Arial" w:hAnsi="Arial" w:cs="Arial"/>
                <w:bCs/>
                <w:color w:val="000000" w:themeColor="text1"/>
                <w:sz w:val="22"/>
                <w:szCs w:val="22"/>
              </w:rPr>
              <w:t xml:space="preserve">No. de radicado del sistema de </w:t>
            </w:r>
            <w:r w:rsidR="00360D5E">
              <w:rPr>
                <w:rFonts w:ascii="Arial" w:hAnsi="Arial" w:cs="Arial"/>
                <w:bCs/>
                <w:color w:val="000000" w:themeColor="text1"/>
                <w:sz w:val="22"/>
                <w:szCs w:val="22"/>
              </w:rPr>
              <w:t>información</w:t>
            </w:r>
          </w:p>
        </w:tc>
      </w:tr>
      <w:tr w:rsidR="005D6991" w:rsidRPr="005466D8" w14:paraId="3DB041B4" w14:textId="77777777" w:rsidTr="002A46CC">
        <w:trPr>
          <w:trHeight w:val="355"/>
          <w:jc w:val="center"/>
        </w:trPr>
        <w:tc>
          <w:tcPr>
            <w:tcW w:w="605" w:type="dxa"/>
            <w:shd w:val="clear" w:color="auto" w:fill="auto"/>
            <w:vAlign w:val="center"/>
          </w:tcPr>
          <w:p w14:paraId="0567B167" w14:textId="2829183E" w:rsidR="005D6991" w:rsidRDefault="00166334" w:rsidP="008C60C6">
            <w:pPr>
              <w:rPr>
                <w:rFonts w:ascii="Arial" w:hAnsi="Arial" w:cs="Arial"/>
                <w:color w:val="000000" w:themeColor="text1"/>
                <w:sz w:val="22"/>
                <w:szCs w:val="22"/>
              </w:rPr>
            </w:pPr>
            <w:r>
              <w:rPr>
                <w:rFonts w:ascii="Arial" w:hAnsi="Arial" w:cs="Arial"/>
                <w:color w:val="000000" w:themeColor="text1"/>
                <w:sz w:val="22"/>
                <w:szCs w:val="22"/>
              </w:rPr>
              <w:t>08</w:t>
            </w:r>
          </w:p>
        </w:tc>
        <w:tc>
          <w:tcPr>
            <w:tcW w:w="1800" w:type="dxa"/>
            <w:shd w:val="clear" w:color="auto" w:fill="auto"/>
            <w:vAlign w:val="center"/>
          </w:tcPr>
          <w:p w14:paraId="760D697C" w14:textId="5D00D701" w:rsidR="005D6991" w:rsidRDefault="009C1844" w:rsidP="00832242">
            <w:pPr>
              <w:ind w:left="1" w:hanging="1"/>
              <w:rPr>
                <w:rFonts w:ascii="Arial" w:hAnsi="Arial" w:cs="Arial"/>
                <w:bCs/>
                <w:color w:val="000000" w:themeColor="text1"/>
                <w:sz w:val="22"/>
                <w:szCs w:val="22"/>
              </w:rPr>
            </w:pPr>
            <w:r>
              <w:rPr>
                <w:rFonts w:ascii="Arial" w:hAnsi="Arial" w:cs="Arial"/>
                <w:bCs/>
                <w:color w:val="000000" w:themeColor="text1"/>
                <w:sz w:val="22"/>
                <w:szCs w:val="22"/>
              </w:rPr>
              <w:t>Comunicación de retiro</w:t>
            </w:r>
          </w:p>
        </w:tc>
        <w:tc>
          <w:tcPr>
            <w:tcW w:w="2271" w:type="dxa"/>
            <w:shd w:val="clear" w:color="auto" w:fill="auto"/>
            <w:vAlign w:val="center"/>
          </w:tcPr>
          <w:p w14:paraId="7B94B0EB" w14:textId="1A5B70B2" w:rsidR="00FE0181" w:rsidRDefault="009C1844" w:rsidP="009C1844">
            <w:pPr>
              <w:rPr>
                <w:rFonts w:ascii="Arial" w:hAnsi="Arial" w:cs="Arial"/>
                <w:bCs/>
                <w:color w:val="000000" w:themeColor="text1"/>
                <w:sz w:val="22"/>
                <w:szCs w:val="22"/>
              </w:rPr>
            </w:pPr>
            <w:r>
              <w:rPr>
                <w:rFonts w:ascii="Arial" w:hAnsi="Arial" w:cs="Arial"/>
                <w:bCs/>
                <w:color w:val="000000" w:themeColor="text1"/>
                <w:sz w:val="22"/>
                <w:szCs w:val="22"/>
              </w:rPr>
              <w:t xml:space="preserve">Verificar los formatos establecidos para el retiro de servidores públicos </w:t>
            </w:r>
            <w:r w:rsidR="00E6496C">
              <w:rPr>
                <w:rFonts w:ascii="Arial" w:hAnsi="Arial" w:cs="Arial"/>
                <w:bCs/>
                <w:color w:val="000000" w:themeColor="text1"/>
                <w:sz w:val="22"/>
                <w:szCs w:val="22"/>
              </w:rPr>
              <w:t xml:space="preserve">registrando </w:t>
            </w:r>
            <w:r w:rsidR="00507F43">
              <w:rPr>
                <w:rFonts w:ascii="Arial" w:hAnsi="Arial" w:cs="Arial"/>
                <w:bCs/>
                <w:color w:val="000000" w:themeColor="text1"/>
                <w:sz w:val="22"/>
                <w:szCs w:val="22"/>
              </w:rPr>
              <w:t xml:space="preserve">la </w:t>
            </w:r>
            <w:r w:rsidR="008B12A2">
              <w:rPr>
                <w:rFonts w:ascii="Arial" w:hAnsi="Arial" w:cs="Arial"/>
                <w:bCs/>
                <w:color w:val="000000" w:themeColor="text1"/>
                <w:sz w:val="22"/>
                <w:szCs w:val="22"/>
              </w:rPr>
              <w:t>fecha final del expediente</w:t>
            </w:r>
            <w:r w:rsidR="003745E0">
              <w:rPr>
                <w:rFonts w:ascii="Arial" w:hAnsi="Arial" w:cs="Arial"/>
                <w:bCs/>
                <w:color w:val="000000" w:themeColor="text1"/>
                <w:sz w:val="22"/>
                <w:szCs w:val="22"/>
              </w:rPr>
              <w:t xml:space="preserve"> y disponer por 2 años en archivo de gestión</w:t>
            </w:r>
          </w:p>
        </w:tc>
        <w:tc>
          <w:tcPr>
            <w:tcW w:w="1942" w:type="dxa"/>
            <w:vAlign w:val="center"/>
          </w:tcPr>
          <w:p w14:paraId="12541B23" w14:textId="760DB0A6" w:rsidR="005D6991" w:rsidRDefault="009C1844" w:rsidP="008C60C6">
            <w:pPr>
              <w:rPr>
                <w:rFonts w:ascii="Arial" w:hAnsi="Arial" w:cs="Arial"/>
                <w:bCs/>
                <w:color w:val="000000" w:themeColor="text1"/>
                <w:sz w:val="22"/>
                <w:szCs w:val="22"/>
              </w:rPr>
            </w:pPr>
            <w:r>
              <w:rPr>
                <w:rFonts w:ascii="Arial" w:hAnsi="Arial" w:cs="Arial"/>
                <w:bCs/>
                <w:color w:val="000000" w:themeColor="text1"/>
                <w:sz w:val="22"/>
                <w:szCs w:val="22"/>
              </w:rPr>
              <w:t>Verificar los siguientes documentos: Paz y salvo, Entrevista de retiro, Concepto de aptitud de retiro, Entrega de puesto</w:t>
            </w:r>
            <w:r w:rsidR="00C614C2">
              <w:rPr>
                <w:rFonts w:ascii="Arial" w:hAnsi="Arial" w:cs="Arial"/>
                <w:bCs/>
                <w:color w:val="000000" w:themeColor="text1"/>
                <w:sz w:val="22"/>
                <w:szCs w:val="22"/>
              </w:rPr>
              <w:t>, liquidación y los pertinentes para oficializar el retiro</w:t>
            </w:r>
          </w:p>
        </w:tc>
        <w:tc>
          <w:tcPr>
            <w:tcW w:w="1795" w:type="dxa"/>
            <w:shd w:val="clear" w:color="auto" w:fill="auto"/>
            <w:vAlign w:val="center"/>
          </w:tcPr>
          <w:p w14:paraId="3FA1D99E" w14:textId="06F5B7C2" w:rsidR="005D6991" w:rsidRDefault="008B12A2" w:rsidP="008C60C6">
            <w:pPr>
              <w:rPr>
                <w:rFonts w:ascii="Arial" w:hAnsi="Arial" w:cs="Arial"/>
                <w:bCs/>
                <w:color w:val="000000" w:themeColor="text1"/>
                <w:sz w:val="22"/>
                <w:szCs w:val="22"/>
              </w:rPr>
            </w:pPr>
            <w:r>
              <w:rPr>
                <w:rFonts w:ascii="Arial" w:hAnsi="Arial" w:cs="Arial"/>
                <w:bCs/>
                <w:color w:val="000000" w:themeColor="text1"/>
                <w:sz w:val="22"/>
                <w:szCs w:val="22"/>
              </w:rPr>
              <w:t>Servidor público / Operador de Gestión documental</w:t>
            </w:r>
          </w:p>
        </w:tc>
        <w:tc>
          <w:tcPr>
            <w:tcW w:w="1659" w:type="dxa"/>
            <w:shd w:val="clear" w:color="auto" w:fill="auto"/>
            <w:vAlign w:val="center"/>
          </w:tcPr>
          <w:p w14:paraId="3F265C50" w14:textId="6D9889AB" w:rsidR="005D6991" w:rsidRPr="005466D8" w:rsidRDefault="00367DD3" w:rsidP="00F54FAC">
            <w:pPr>
              <w:rPr>
                <w:rFonts w:ascii="Arial" w:hAnsi="Arial" w:cs="Arial"/>
                <w:bCs/>
                <w:color w:val="000000" w:themeColor="text1"/>
                <w:sz w:val="22"/>
                <w:szCs w:val="22"/>
              </w:rPr>
            </w:pPr>
            <w:r>
              <w:rPr>
                <w:rFonts w:ascii="Arial" w:hAnsi="Arial" w:cs="Arial"/>
                <w:bCs/>
                <w:color w:val="000000" w:themeColor="text1"/>
                <w:sz w:val="22"/>
                <w:szCs w:val="22"/>
              </w:rPr>
              <w:t>GDOC-1.0-12-004 Formato Único de Inventario Documental</w:t>
            </w:r>
          </w:p>
        </w:tc>
      </w:tr>
      <w:tr w:rsidR="00106150" w:rsidRPr="005466D8" w14:paraId="7AEA0400" w14:textId="77777777" w:rsidTr="002A46CC">
        <w:trPr>
          <w:trHeight w:val="355"/>
          <w:jc w:val="center"/>
        </w:trPr>
        <w:tc>
          <w:tcPr>
            <w:tcW w:w="605" w:type="dxa"/>
            <w:shd w:val="clear" w:color="auto" w:fill="auto"/>
            <w:vAlign w:val="center"/>
          </w:tcPr>
          <w:p w14:paraId="4D93FE0F" w14:textId="201CD99A" w:rsidR="00106150" w:rsidRDefault="00106150" w:rsidP="008C60C6">
            <w:pPr>
              <w:rPr>
                <w:rFonts w:ascii="Arial" w:hAnsi="Arial" w:cs="Arial"/>
                <w:color w:val="000000" w:themeColor="text1"/>
                <w:sz w:val="22"/>
                <w:szCs w:val="22"/>
              </w:rPr>
            </w:pPr>
            <w:r>
              <w:rPr>
                <w:rFonts w:ascii="Arial" w:hAnsi="Arial" w:cs="Arial"/>
                <w:color w:val="000000" w:themeColor="text1"/>
                <w:sz w:val="22"/>
                <w:szCs w:val="22"/>
              </w:rPr>
              <w:t>09</w:t>
            </w:r>
          </w:p>
        </w:tc>
        <w:tc>
          <w:tcPr>
            <w:tcW w:w="1800" w:type="dxa"/>
            <w:shd w:val="clear" w:color="auto" w:fill="auto"/>
            <w:vAlign w:val="center"/>
          </w:tcPr>
          <w:p w14:paraId="41866FC6" w14:textId="7889796B" w:rsidR="00106150" w:rsidRDefault="00D87F33" w:rsidP="00832242">
            <w:pPr>
              <w:ind w:left="1" w:hanging="1"/>
              <w:rPr>
                <w:rFonts w:ascii="Arial" w:hAnsi="Arial" w:cs="Arial"/>
                <w:bCs/>
                <w:color w:val="000000" w:themeColor="text1"/>
                <w:sz w:val="22"/>
                <w:szCs w:val="22"/>
              </w:rPr>
            </w:pPr>
            <w:r>
              <w:rPr>
                <w:rFonts w:ascii="Arial" w:hAnsi="Arial" w:cs="Arial"/>
                <w:bCs/>
                <w:color w:val="000000" w:themeColor="text1"/>
                <w:sz w:val="22"/>
                <w:szCs w:val="22"/>
              </w:rPr>
              <w:t>Transferencia primaria</w:t>
            </w:r>
          </w:p>
        </w:tc>
        <w:tc>
          <w:tcPr>
            <w:tcW w:w="2271" w:type="dxa"/>
            <w:shd w:val="clear" w:color="auto" w:fill="auto"/>
            <w:vAlign w:val="center"/>
          </w:tcPr>
          <w:p w14:paraId="5D7ACF1A" w14:textId="5D98CC48" w:rsidR="00106150" w:rsidRDefault="00C702DF" w:rsidP="009C1844">
            <w:pPr>
              <w:rPr>
                <w:rFonts w:ascii="Arial" w:hAnsi="Arial" w:cs="Arial"/>
                <w:bCs/>
                <w:color w:val="000000" w:themeColor="text1"/>
                <w:sz w:val="22"/>
                <w:szCs w:val="22"/>
              </w:rPr>
            </w:pPr>
            <w:r>
              <w:rPr>
                <w:rFonts w:ascii="Arial" w:hAnsi="Arial" w:cs="Arial"/>
                <w:bCs/>
                <w:color w:val="000000" w:themeColor="text1"/>
                <w:sz w:val="22"/>
                <w:szCs w:val="22"/>
              </w:rPr>
              <w:t xml:space="preserve">Cumplidos los 2 años de disposición </w:t>
            </w:r>
            <w:r w:rsidR="009E28C7">
              <w:rPr>
                <w:rFonts w:ascii="Arial" w:hAnsi="Arial" w:cs="Arial"/>
                <w:bCs/>
                <w:color w:val="000000" w:themeColor="text1"/>
                <w:sz w:val="22"/>
                <w:szCs w:val="22"/>
              </w:rPr>
              <w:t xml:space="preserve">en archivo de gestión se </w:t>
            </w:r>
            <w:r w:rsidR="00A64306">
              <w:rPr>
                <w:rFonts w:ascii="Arial" w:hAnsi="Arial" w:cs="Arial"/>
                <w:bCs/>
                <w:color w:val="000000" w:themeColor="text1"/>
                <w:sz w:val="22"/>
                <w:szCs w:val="22"/>
              </w:rPr>
              <w:t xml:space="preserve">transfiere para archivo central </w:t>
            </w:r>
          </w:p>
        </w:tc>
        <w:tc>
          <w:tcPr>
            <w:tcW w:w="1942" w:type="dxa"/>
            <w:vAlign w:val="center"/>
          </w:tcPr>
          <w:p w14:paraId="4B67FFEC" w14:textId="47C6077E" w:rsidR="00106150" w:rsidRDefault="00965A80" w:rsidP="008C60C6">
            <w:pPr>
              <w:rPr>
                <w:rFonts w:ascii="Arial" w:hAnsi="Arial" w:cs="Arial"/>
                <w:bCs/>
                <w:color w:val="000000" w:themeColor="text1"/>
                <w:sz w:val="22"/>
                <w:szCs w:val="22"/>
              </w:rPr>
            </w:pPr>
            <w:r>
              <w:rPr>
                <w:rFonts w:ascii="Arial" w:hAnsi="Arial" w:cs="Arial"/>
                <w:bCs/>
                <w:color w:val="000000" w:themeColor="text1"/>
                <w:sz w:val="22"/>
                <w:szCs w:val="22"/>
              </w:rPr>
              <w:t xml:space="preserve">Se realiza la relación de los </w:t>
            </w:r>
            <w:r w:rsidR="00A64306">
              <w:rPr>
                <w:rFonts w:ascii="Arial" w:hAnsi="Arial" w:cs="Arial"/>
                <w:bCs/>
                <w:color w:val="000000" w:themeColor="text1"/>
                <w:sz w:val="22"/>
                <w:szCs w:val="22"/>
              </w:rPr>
              <w:t xml:space="preserve">FUID de transferencia </w:t>
            </w:r>
          </w:p>
        </w:tc>
        <w:tc>
          <w:tcPr>
            <w:tcW w:w="1795" w:type="dxa"/>
            <w:shd w:val="clear" w:color="auto" w:fill="auto"/>
            <w:vAlign w:val="center"/>
          </w:tcPr>
          <w:p w14:paraId="6FD1D4A7" w14:textId="4AC6C53D" w:rsidR="00106150" w:rsidRDefault="00A64306" w:rsidP="008C60C6">
            <w:pPr>
              <w:rPr>
                <w:rFonts w:ascii="Arial" w:hAnsi="Arial" w:cs="Arial"/>
                <w:bCs/>
                <w:color w:val="000000" w:themeColor="text1"/>
                <w:sz w:val="22"/>
                <w:szCs w:val="22"/>
              </w:rPr>
            </w:pPr>
            <w:r>
              <w:rPr>
                <w:rFonts w:ascii="Arial" w:hAnsi="Arial" w:cs="Arial"/>
                <w:bCs/>
                <w:color w:val="000000" w:themeColor="text1"/>
                <w:sz w:val="22"/>
                <w:szCs w:val="22"/>
              </w:rPr>
              <w:t>Servidor público / Operador de Gestión documental</w:t>
            </w:r>
          </w:p>
        </w:tc>
        <w:tc>
          <w:tcPr>
            <w:tcW w:w="1659" w:type="dxa"/>
            <w:shd w:val="clear" w:color="auto" w:fill="auto"/>
            <w:vAlign w:val="center"/>
          </w:tcPr>
          <w:p w14:paraId="5FD7F54A" w14:textId="79117DB9" w:rsidR="00106150" w:rsidRPr="005466D8" w:rsidRDefault="00A64306" w:rsidP="00F54FAC">
            <w:pPr>
              <w:rPr>
                <w:rFonts w:ascii="Arial" w:hAnsi="Arial" w:cs="Arial"/>
                <w:bCs/>
                <w:color w:val="000000" w:themeColor="text1"/>
                <w:sz w:val="22"/>
                <w:szCs w:val="22"/>
              </w:rPr>
            </w:pPr>
            <w:r>
              <w:rPr>
                <w:rFonts w:ascii="Arial" w:hAnsi="Arial" w:cs="Arial"/>
                <w:bCs/>
                <w:color w:val="000000" w:themeColor="text1"/>
                <w:sz w:val="22"/>
                <w:szCs w:val="22"/>
              </w:rPr>
              <w:t>GDOC-1.0-12-004 Formato Único de Inventario Documental</w:t>
            </w:r>
          </w:p>
        </w:tc>
      </w:tr>
      <w:tr w:rsidR="00A05C20" w:rsidRPr="005466D8" w14:paraId="7EF08189" w14:textId="77777777" w:rsidTr="002A46CC">
        <w:trPr>
          <w:trHeight w:val="355"/>
          <w:jc w:val="center"/>
        </w:trPr>
        <w:tc>
          <w:tcPr>
            <w:tcW w:w="605" w:type="dxa"/>
            <w:shd w:val="clear" w:color="auto" w:fill="auto"/>
            <w:vAlign w:val="center"/>
          </w:tcPr>
          <w:p w14:paraId="01D5DC43" w14:textId="68EF9C9D" w:rsidR="00A05C20" w:rsidRDefault="00A05C20" w:rsidP="008C60C6">
            <w:pPr>
              <w:rPr>
                <w:rFonts w:ascii="Arial" w:hAnsi="Arial" w:cs="Arial"/>
                <w:color w:val="000000" w:themeColor="text1"/>
                <w:sz w:val="22"/>
                <w:szCs w:val="22"/>
              </w:rPr>
            </w:pPr>
            <w:r>
              <w:rPr>
                <w:rFonts w:ascii="Arial" w:hAnsi="Arial" w:cs="Arial"/>
                <w:color w:val="000000" w:themeColor="text1"/>
                <w:sz w:val="22"/>
                <w:szCs w:val="22"/>
              </w:rPr>
              <w:t>10</w:t>
            </w:r>
          </w:p>
        </w:tc>
        <w:tc>
          <w:tcPr>
            <w:tcW w:w="1800" w:type="dxa"/>
            <w:shd w:val="clear" w:color="auto" w:fill="auto"/>
            <w:vAlign w:val="center"/>
          </w:tcPr>
          <w:p w14:paraId="046F9D62" w14:textId="13339D0B" w:rsidR="00A05C20" w:rsidRDefault="00495BC8" w:rsidP="00832242">
            <w:pPr>
              <w:ind w:left="1" w:hanging="1"/>
              <w:rPr>
                <w:rFonts w:ascii="Arial" w:hAnsi="Arial" w:cs="Arial"/>
                <w:bCs/>
                <w:color w:val="000000" w:themeColor="text1"/>
                <w:sz w:val="22"/>
                <w:szCs w:val="22"/>
              </w:rPr>
            </w:pPr>
            <w:r>
              <w:rPr>
                <w:rFonts w:ascii="Arial" w:hAnsi="Arial" w:cs="Arial"/>
                <w:bCs/>
                <w:color w:val="000000" w:themeColor="text1"/>
                <w:sz w:val="22"/>
                <w:szCs w:val="22"/>
              </w:rPr>
              <w:t xml:space="preserve">Anexar documentos a Hoja </w:t>
            </w:r>
          </w:p>
        </w:tc>
        <w:tc>
          <w:tcPr>
            <w:tcW w:w="2271" w:type="dxa"/>
            <w:shd w:val="clear" w:color="auto" w:fill="auto"/>
            <w:vAlign w:val="center"/>
          </w:tcPr>
          <w:p w14:paraId="48F55E11" w14:textId="386CB79C" w:rsidR="00A05C20" w:rsidRDefault="004C6B93" w:rsidP="009C1844">
            <w:pPr>
              <w:rPr>
                <w:rFonts w:ascii="Arial" w:hAnsi="Arial" w:cs="Arial"/>
                <w:bCs/>
                <w:color w:val="000000" w:themeColor="text1"/>
                <w:sz w:val="22"/>
                <w:szCs w:val="22"/>
              </w:rPr>
            </w:pPr>
            <w:r>
              <w:rPr>
                <w:rFonts w:ascii="Arial" w:hAnsi="Arial" w:cs="Arial"/>
                <w:bCs/>
                <w:color w:val="000000" w:themeColor="text1"/>
                <w:sz w:val="22"/>
                <w:szCs w:val="22"/>
              </w:rPr>
              <w:t xml:space="preserve">Del paso 6: </w:t>
            </w:r>
            <w:r w:rsidR="00522DDD">
              <w:rPr>
                <w:rFonts w:ascii="Arial" w:hAnsi="Arial" w:cs="Arial"/>
                <w:bCs/>
                <w:color w:val="000000" w:themeColor="text1"/>
                <w:sz w:val="22"/>
                <w:szCs w:val="22"/>
              </w:rPr>
              <w:t>El Servidor Público</w:t>
            </w:r>
            <w:r w:rsidR="0078178D">
              <w:rPr>
                <w:rFonts w:ascii="Arial" w:hAnsi="Arial" w:cs="Arial"/>
                <w:bCs/>
                <w:color w:val="000000" w:themeColor="text1"/>
                <w:sz w:val="22"/>
                <w:szCs w:val="22"/>
              </w:rPr>
              <w:t xml:space="preserve"> / Grupo de </w:t>
            </w:r>
            <w:r w:rsidR="00064861">
              <w:rPr>
                <w:rFonts w:ascii="Arial" w:hAnsi="Arial" w:cs="Arial"/>
                <w:bCs/>
                <w:color w:val="000000" w:themeColor="text1"/>
                <w:sz w:val="22"/>
                <w:szCs w:val="22"/>
              </w:rPr>
              <w:t>trabajo envía</w:t>
            </w:r>
            <w:r w:rsidR="00522DDD">
              <w:rPr>
                <w:rFonts w:ascii="Arial" w:hAnsi="Arial" w:cs="Arial"/>
                <w:bCs/>
                <w:color w:val="000000" w:themeColor="text1"/>
                <w:sz w:val="22"/>
                <w:szCs w:val="22"/>
              </w:rPr>
              <w:t xml:space="preserve"> documentos </w:t>
            </w:r>
            <w:r w:rsidR="0078178D">
              <w:rPr>
                <w:rFonts w:ascii="Arial" w:hAnsi="Arial" w:cs="Arial"/>
                <w:bCs/>
                <w:color w:val="000000" w:themeColor="text1"/>
                <w:sz w:val="22"/>
                <w:szCs w:val="22"/>
              </w:rPr>
              <w:t>a Historias laborales para anexar / actualizar la Historia Laboral</w:t>
            </w:r>
            <w:r w:rsidR="00E47DE6">
              <w:rPr>
                <w:rFonts w:ascii="Arial" w:hAnsi="Arial" w:cs="Arial"/>
                <w:bCs/>
                <w:color w:val="000000" w:themeColor="text1"/>
                <w:sz w:val="22"/>
                <w:szCs w:val="22"/>
              </w:rPr>
              <w:t xml:space="preserve">, estos documentos son relacionados con Incapacidades, </w:t>
            </w:r>
            <w:r w:rsidR="00E47DE6">
              <w:rPr>
                <w:rFonts w:ascii="Arial" w:hAnsi="Arial" w:cs="Arial"/>
                <w:bCs/>
                <w:color w:val="000000" w:themeColor="text1"/>
                <w:sz w:val="22"/>
                <w:szCs w:val="22"/>
              </w:rPr>
              <w:lastRenderedPageBreak/>
              <w:t xml:space="preserve">evaluaciones de desempeño, </w:t>
            </w:r>
            <w:r w:rsidR="00064861">
              <w:rPr>
                <w:rFonts w:ascii="Arial" w:hAnsi="Arial" w:cs="Arial"/>
                <w:bCs/>
                <w:color w:val="000000" w:themeColor="text1"/>
                <w:sz w:val="22"/>
                <w:szCs w:val="22"/>
              </w:rPr>
              <w:t>notificaciones</w:t>
            </w:r>
            <w:r w:rsidR="002E3F35">
              <w:rPr>
                <w:rFonts w:ascii="Arial" w:hAnsi="Arial" w:cs="Arial"/>
                <w:bCs/>
                <w:color w:val="000000" w:themeColor="text1"/>
                <w:sz w:val="22"/>
                <w:szCs w:val="22"/>
              </w:rPr>
              <w:t xml:space="preserve">, </w:t>
            </w:r>
            <w:r w:rsidR="00E47DE6">
              <w:rPr>
                <w:rFonts w:ascii="Arial" w:hAnsi="Arial" w:cs="Arial"/>
                <w:bCs/>
                <w:color w:val="000000" w:themeColor="text1"/>
                <w:sz w:val="22"/>
                <w:szCs w:val="22"/>
              </w:rPr>
              <w:t xml:space="preserve">actualización de </w:t>
            </w:r>
            <w:r w:rsidR="00D00A7E">
              <w:rPr>
                <w:rFonts w:ascii="Arial" w:hAnsi="Arial" w:cs="Arial"/>
                <w:bCs/>
                <w:color w:val="000000" w:themeColor="text1"/>
                <w:sz w:val="22"/>
                <w:szCs w:val="22"/>
              </w:rPr>
              <w:t>competencia</w:t>
            </w:r>
          </w:p>
        </w:tc>
        <w:tc>
          <w:tcPr>
            <w:tcW w:w="1942" w:type="dxa"/>
            <w:vAlign w:val="center"/>
          </w:tcPr>
          <w:p w14:paraId="08269C1E" w14:textId="62AB8EB2" w:rsidR="00A05C20" w:rsidRDefault="002B2D4B" w:rsidP="008C60C6">
            <w:pPr>
              <w:rPr>
                <w:rFonts w:ascii="Arial" w:hAnsi="Arial" w:cs="Arial"/>
                <w:bCs/>
                <w:color w:val="000000" w:themeColor="text1"/>
                <w:sz w:val="22"/>
                <w:szCs w:val="22"/>
              </w:rPr>
            </w:pPr>
            <w:r>
              <w:rPr>
                <w:rFonts w:ascii="Arial" w:hAnsi="Arial" w:cs="Arial"/>
                <w:bCs/>
                <w:color w:val="000000" w:themeColor="text1"/>
                <w:sz w:val="22"/>
                <w:szCs w:val="22"/>
              </w:rPr>
              <w:lastRenderedPageBreak/>
              <w:t xml:space="preserve">Verificar la relación los </w:t>
            </w:r>
            <w:r w:rsidR="003E5095">
              <w:rPr>
                <w:rFonts w:ascii="Arial" w:hAnsi="Arial" w:cs="Arial"/>
                <w:bCs/>
                <w:color w:val="000000" w:themeColor="text1"/>
                <w:sz w:val="22"/>
                <w:szCs w:val="22"/>
              </w:rPr>
              <w:t xml:space="preserve">documentos emitidos por cada una de las partes </w:t>
            </w:r>
          </w:p>
        </w:tc>
        <w:tc>
          <w:tcPr>
            <w:tcW w:w="1795" w:type="dxa"/>
            <w:shd w:val="clear" w:color="auto" w:fill="auto"/>
            <w:vAlign w:val="center"/>
          </w:tcPr>
          <w:p w14:paraId="4C3FEF4F" w14:textId="561B275F" w:rsidR="00A05C20" w:rsidRDefault="003E5095" w:rsidP="008C60C6">
            <w:pPr>
              <w:rPr>
                <w:rFonts w:ascii="Arial" w:hAnsi="Arial" w:cs="Arial"/>
                <w:bCs/>
                <w:color w:val="000000" w:themeColor="text1"/>
                <w:sz w:val="22"/>
                <w:szCs w:val="22"/>
              </w:rPr>
            </w:pPr>
            <w:r>
              <w:rPr>
                <w:rFonts w:ascii="Arial" w:hAnsi="Arial" w:cs="Arial"/>
                <w:bCs/>
                <w:color w:val="000000" w:themeColor="text1"/>
                <w:sz w:val="22"/>
                <w:szCs w:val="22"/>
              </w:rPr>
              <w:t xml:space="preserve">Servidor publico Grupo Historias laborales </w:t>
            </w:r>
          </w:p>
        </w:tc>
        <w:tc>
          <w:tcPr>
            <w:tcW w:w="1659" w:type="dxa"/>
            <w:shd w:val="clear" w:color="auto" w:fill="auto"/>
            <w:vAlign w:val="center"/>
          </w:tcPr>
          <w:p w14:paraId="4BCC7D52" w14:textId="66FF977E" w:rsidR="00A05C20" w:rsidRDefault="00681B8E" w:rsidP="00F54FAC">
            <w:pPr>
              <w:rPr>
                <w:rFonts w:ascii="Arial" w:hAnsi="Arial" w:cs="Arial"/>
                <w:bCs/>
                <w:color w:val="000000" w:themeColor="text1"/>
                <w:sz w:val="22"/>
                <w:szCs w:val="22"/>
              </w:rPr>
            </w:pPr>
            <w:r w:rsidRPr="00681B8E">
              <w:rPr>
                <w:rFonts w:ascii="Arial" w:hAnsi="Arial" w:cs="Arial"/>
                <w:bCs/>
                <w:color w:val="000000" w:themeColor="text1"/>
                <w:sz w:val="22"/>
                <w:szCs w:val="22"/>
              </w:rPr>
              <w:t xml:space="preserve">ESTR-2.0-12-70 </w:t>
            </w:r>
            <w:r>
              <w:rPr>
                <w:rFonts w:ascii="Arial" w:hAnsi="Arial" w:cs="Arial"/>
                <w:bCs/>
                <w:color w:val="000000" w:themeColor="text1"/>
                <w:sz w:val="22"/>
                <w:szCs w:val="22"/>
              </w:rPr>
              <w:t>R</w:t>
            </w:r>
            <w:r w:rsidRPr="00681B8E">
              <w:rPr>
                <w:rFonts w:ascii="Arial" w:hAnsi="Arial" w:cs="Arial"/>
                <w:bCs/>
                <w:color w:val="000000" w:themeColor="text1"/>
                <w:sz w:val="22"/>
                <w:szCs w:val="22"/>
              </w:rPr>
              <w:t>elación</w:t>
            </w:r>
            <w:r w:rsidRPr="00681B8E">
              <w:rPr>
                <w:rFonts w:ascii="Arial" w:hAnsi="Arial" w:cs="Arial"/>
                <w:bCs/>
                <w:color w:val="000000" w:themeColor="text1"/>
                <w:sz w:val="22"/>
                <w:szCs w:val="22"/>
              </w:rPr>
              <w:t xml:space="preserve"> documentos </w:t>
            </w:r>
            <w:r w:rsidRPr="00681B8E">
              <w:rPr>
                <w:rFonts w:ascii="Arial" w:hAnsi="Arial" w:cs="Arial"/>
                <w:bCs/>
                <w:color w:val="000000" w:themeColor="text1"/>
                <w:sz w:val="22"/>
                <w:szCs w:val="22"/>
              </w:rPr>
              <w:t>actualización</w:t>
            </w:r>
            <w:r w:rsidRPr="00681B8E">
              <w:rPr>
                <w:rFonts w:ascii="Arial" w:hAnsi="Arial" w:cs="Arial"/>
                <w:bCs/>
                <w:color w:val="000000" w:themeColor="text1"/>
                <w:sz w:val="22"/>
                <w:szCs w:val="22"/>
              </w:rPr>
              <w:t xml:space="preserve"> historia laboral</w:t>
            </w:r>
          </w:p>
        </w:tc>
      </w:tr>
    </w:tbl>
    <w:p w14:paraId="7BC5A4F7" w14:textId="560E4789" w:rsidR="007567A2" w:rsidRPr="005466D8" w:rsidRDefault="001E7130" w:rsidP="00586A7B">
      <w:pPr>
        <w:pStyle w:val="aaaTITULO1"/>
        <w:numPr>
          <w:ilvl w:val="0"/>
          <w:numId w:val="0"/>
        </w:numPr>
        <w:ind w:left="360"/>
      </w:pPr>
      <w:r>
        <w:tab/>
      </w:r>
      <w:r>
        <w:tab/>
      </w:r>
    </w:p>
    <w:p w14:paraId="551A86F7" w14:textId="00F8EB05" w:rsidR="00F85FE1" w:rsidRPr="005466D8" w:rsidRDefault="00CF70F6" w:rsidP="00CF70F6">
      <w:pPr>
        <w:pStyle w:val="aaaTITULO1"/>
      </w:pPr>
      <w:r w:rsidRPr="005466D8">
        <w:t>FLUJOGRAMA</w:t>
      </w:r>
    </w:p>
    <w:p w14:paraId="7AAE0CC4" w14:textId="77777777" w:rsidR="00CF70F6" w:rsidRPr="005466D8" w:rsidRDefault="00CF70F6" w:rsidP="00CF70F6">
      <w:pPr>
        <w:pStyle w:val="aaaTITULO1"/>
        <w:numPr>
          <w:ilvl w:val="0"/>
          <w:numId w:val="0"/>
        </w:numPr>
        <w:rPr>
          <w:b w:val="0"/>
          <w:bCs/>
          <w:color w:val="70AD47" w:themeColor="accent6"/>
        </w:rPr>
      </w:pPr>
    </w:p>
    <w:p w14:paraId="76974B2B" w14:textId="77777777" w:rsidR="00D730D9" w:rsidRPr="005466D8" w:rsidRDefault="00CF70F6" w:rsidP="001C7C9F">
      <w:pPr>
        <w:pStyle w:val="aaaTITULO1"/>
        <w:numPr>
          <w:ilvl w:val="0"/>
          <w:numId w:val="19"/>
        </w:numPr>
        <w:rPr>
          <w:b w:val="0"/>
          <w:bCs/>
          <w:color w:val="70AD47" w:themeColor="accent6"/>
        </w:rPr>
      </w:pPr>
      <w:r w:rsidRPr="005466D8">
        <w:rPr>
          <w:b w:val="0"/>
          <w:bCs/>
          <w:color w:val="70AD47" w:themeColor="accent6"/>
        </w:rPr>
        <w:t>Anexar Flujograma (versión editable Word</w:t>
      </w:r>
      <w:r w:rsidR="003F5563" w:rsidRPr="005466D8">
        <w:rPr>
          <w:b w:val="0"/>
          <w:bCs/>
          <w:color w:val="70AD47" w:themeColor="accent6"/>
        </w:rPr>
        <w:t>,</w:t>
      </w:r>
      <w:r w:rsidRPr="005466D8">
        <w:rPr>
          <w:b w:val="0"/>
          <w:bCs/>
          <w:color w:val="70AD47" w:themeColor="accent6"/>
        </w:rPr>
        <w:t xml:space="preserve"> Excel</w:t>
      </w:r>
      <w:r w:rsidR="003F5563" w:rsidRPr="005466D8">
        <w:rPr>
          <w:b w:val="0"/>
          <w:bCs/>
          <w:color w:val="70AD47" w:themeColor="accent6"/>
        </w:rPr>
        <w:t>,</w:t>
      </w:r>
      <w:r w:rsidRPr="005466D8">
        <w:rPr>
          <w:b w:val="0"/>
          <w:bCs/>
          <w:color w:val="70AD47" w:themeColor="accent6"/>
        </w:rPr>
        <w:t xml:space="preserve"> Power Point</w:t>
      </w:r>
      <w:r w:rsidR="003F5563" w:rsidRPr="005466D8">
        <w:rPr>
          <w:b w:val="0"/>
          <w:bCs/>
          <w:color w:val="70AD47" w:themeColor="accent6"/>
        </w:rPr>
        <w:t>, entre otros</w:t>
      </w:r>
      <w:r w:rsidRPr="005466D8">
        <w:rPr>
          <w:b w:val="0"/>
          <w:bCs/>
          <w:color w:val="70AD47" w:themeColor="accent6"/>
        </w:rPr>
        <w:t>)</w:t>
      </w:r>
      <w:r w:rsidR="003F5563" w:rsidRPr="005466D8">
        <w:rPr>
          <w:b w:val="0"/>
          <w:bCs/>
          <w:color w:val="70AD47" w:themeColor="accent6"/>
        </w:rPr>
        <w:t>.</w:t>
      </w:r>
      <w:r w:rsidR="0018422E" w:rsidRPr="005466D8">
        <w:rPr>
          <w:b w:val="0"/>
          <w:bCs/>
          <w:color w:val="70AD47" w:themeColor="accent6"/>
        </w:rPr>
        <w:t xml:space="preserve"> En el aplicativo se </w:t>
      </w:r>
      <w:r w:rsidR="002C2FEC" w:rsidRPr="005466D8">
        <w:rPr>
          <w:b w:val="0"/>
          <w:bCs/>
          <w:color w:val="70AD47" w:themeColor="accent6"/>
        </w:rPr>
        <w:t xml:space="preserve">encuentra </w:t>
      </w:r>
      <w:r w:rsidR="0018422E" w:rsidRPr="005466D8">
        <w:rPr>
          <w:b w:val="0"/>
          <w:bCs/>
          <w:color w:val="70AD47" w:themeColor="accent6"/>
        </w:rPr>
        <w:t xml:space="preserve">la opción de adjuntar anexo, donde es posible </w:t>
      </w:r>
      <w:r w:rsidR="00637FB5" w:rsidRPr="005466D8">
        <w:rPr>
          <w:b w:val="0"/>
          <w:bCs/>
          <w:color w:val="70AD47" w:themeColor="accent6"/>
        </w:rPr>
        <w:t>poner</w:t>
      </w:r>
      <w:r w:rsidR="0018422E" w:rsidRPr="005466D8">
        <w:rPr>
          <w:b w:val="0"/>
          <w:bCs/>
          <w:color w:val="70AD47" w:themeColor="accent6"/>
        </w:rPr>
        <w:t xml:space="preserve"> la versión editable del flujograma.</w:t>
      </w:r>
      <w:r w:rsidR="00D730D9" w:rsidRPr="005466D8">
        <w:rPr>
          <w:b w:val="0"/>
          <w:bCs/>
          <w:color w:val="70AD47" w:themeColor="accent6"/>
        </w:rPr>
        <w:t xml:space="preserve"> </w:t>
      </w:r>
    </w:p>
    <w:p w14:paraId="7B690D8A" w14:textId="5EAFCD3D" w:rsidR="00D730D9" w:rsidRPr="005466D8" w:rsidRDefault="00D730D9" w:rsidP="00D730D9">
      <w:pPr>
        <w:pStyle w:val="aaaTITULO1"/>
        <w:numPr>
          <w:ilvl w:val="0"/>
          <w:numId w:val="0"/>
        </w:numPr>
        <w:ind w:left="720"/>
        <w:rPr>
          <w:b w:val="0"/>
          <w:bCs/>
          <w:color w:val="70AD47" w:themeColor="accent6"/>
        </w:rPr>
      </w:pPr>
      <w:r w:rsidRPr="005466D8">
        <w:rPr>
          <w:b w:val="0"/>
          <w:bCs/>
          <w:color w:val="70AD47" w:themeColor="accent6"/>
        </w:rPr>
        <w:t>Nota: Se pueden utilizar otros aplicativos diferentes a los recomendados</w:t>
      </w:r>
      <w:r w:rsidR="00075BC6" w:rsidRPr="005466D8">
        <w:rPr>
          <w:b w:val="0"/>
          <w:bCs/>
          <w:color w:val="70AD47" w:themeColor="accent6"/>
        </w:rPr>
        <w:t>, no obstante, debe cumplir con los encabezados y pie de paginas</w:t>
      </w:r>
      <w:r w:rsidR="00C93EB7" w:rsidRPr="005466D8">
        <w:rPr>
          <w:b w:val="0"/>
          <w:bCs/>
          <w:color w:val="70AD47" w:themeColor="accent6"/>
        </w:rPr>
        <w:t xml:space="preserve"> sugeridos en el </w:t>
      </w:r>
      <w:r w:rsidR="00075BC6" w:rsidRPr="005466D8">
        <w:rPr>
          <w:b w:val="0"/>
          <w:bCs/>
          <w:color w:val="70AD47" w:themeColor="accent6"/>
        </w:rPr>
        <w:t>Sistema de Gestión</w:t>
      </w:r>
      <w:r w:rsidRPr="005466D8">
        <w:rPr>
          <w:b w:val="0"/>
          <w:bCs/>
          <w:color w:val="70AD47" w:themeColor="accent6"/>
        </w:rPr>
        <w:t xml:space="preserve">. </w:t>
      </w:r>
    </w:p>
    <w:p w14:paraId="75B89D2D" w14:textId="603F6741" w:rsidR="00677AC1" w:rsidRPr="005466D8" w:rsidRDefault="0018422E" w:rsidP="00D730D9">
      <w:pPr>
        <w:pStyle w:val="aaaTITULO1"/>
        <w:numPr>
          <w:ilvl w:val="0"/>
          <w:numId w:val="0"/>
        </w:numPr>
        <w:ind w:left="720"/>
        <w:rPr>
          <w:b w:val="0"/>
          <w:bCs/>
          <w:color w:val="70AD47" w:themeColor="accent6"/>
        </w:rPr>
      </w:pPr>
      <w:r w:rsidRPr="005466D8">
        <w:rPr>
          <w:b w:val="0"/>
          <w:bCs/>
          <w:color w:val="70AD47" w:themeColor="accent6"/>
        </w:rPr>
        <w:t xml:space="preserve"> </w:t>
      </w:r>
    </w:p>
    <w:p w14:paraId="43601E4A" w14:textId="4821103E" w:rsidR="003F5563" w:rsidRPr="005466D8" w:rsidRDefault="00251B1F" w:rsidP="001C7C9F">
      <w:pPr>
        <w:pStyle w:val="aaaTITULO1"/>
        <w:numPr>
          <w:ilvl w:val="0"/>
          <w:numId w:val="19"/>
        </w:numPr>
        <w:rPr>
          <w:b w:val="0"/>
          <w:bCs/>
          <w:color w:val="70AD47" w:themeColor="accent6"/>
        </w:rPr>
      </w:pPr>
      <w:r w:rsidRPr="005466D8">
        <w:rPr>
          <w:b w:val="0"/>
          <w:bCs/>
          <w:color w:val="70AD47" w:themeColor="accent6"/>
        </w:rPr>
        <w:t>Adicionalmente</w:t>
      </w:r>
      <w:r w:rsidR="00693801" w:rsidRPr="005466D8">
        <w:rPr>
          <w:b w:val="0"/>
          <w:bCs/>
          <w:color w:val="70AD47" w:themeColor="accent6"/>
        </w:rPr>
        <w:t xml:space="preserve">, </w:t>
      </w:r>
      <w:r w:rsidRPr="005466D8">
        <w:rPr>
          <w:b w:val="0"/>
          <w:bCs/>
          <w:color w:val="70AD47" w:themeColor="accent6"/>
        </w:rPr>
        <w:t xml:space="preserve">se puede anexar </w:t>
      </w:r>
      <w:r w:rsidR="003F5563" w:rsidRPr="005466D8">
        <w:rPr>
          <w:b w:val="0"/>
          <w:bCs/>
          <w:color w:val="70AD47" w:themeColor="accent6"/>
        </w:rPr>
        <w:t xml:space="preserve">la imagen </w:t>
      </w:r>
      <w:r w:rsidR="00CA44DA" w:rsidRPr="005466D8">
        <w:rPr>
          <w:b w:val="0"/>
          <w:bCs/>
          <w:color w:val="70AD47" w:themeColor="accent6"/>
        </w:rPr>
        <w:t xml:space="preserve">(pantallazo) </w:t>
      </w:r>
      <w:r w:rsidR="003F5563" w:rsidRPr="005466D8">
        <w:rPr>
          <w:b w:val="0"/>
          <w:bCs/>
          <w:color w:val="70AD47" w:themeColor="accent6"/>
        </w:rPr>
        <w:t xml:space="preserve">del </w:t>
      </w:r>
      <w:r w:rsidR="001C7C9F" w:rsidRPr="005466D8">
        <w:rPr>
          <w:b w:val="0"/>
          <w:bCs/>
          <w:color w:val="70AD47" w:themeColor="accent6"/>
        </w:rPr>
        <w:t xml:space="preserve">flujograma </w:t>
      </w:r>
      <w:r w:rsidR="006300F5" w:rsidRPr="005466D8">
        <w:rPr>
          <w:b w:val="0"/>
          <w:bCs/>
          <w:color w:val="70AD47" w:themeColor="accent6"/>
        </w:rPr>
        <w:t>en este numeral del</w:t>
      </w:r>
      <w:r w:rsidR="001C7C9F" w:rsidRPr="005466D8">
        <w:rPr>
          <w:b w:val="0"/>
          <w:bCs/>
          <w:color w:val="70AD47" w:themeColor="accent6"/>
        </w:rPr>
        <w:t xml:space="preserve"> procedimiento</w:t>
      </w:r>
      <w:r w:rsidR="0018422E" w:rsidRPr="005466D8">
        <w:rPr>
          <w:b w:val="0"/>
          <w:bCs/>
          <w:color w:val="70AD47" w:themeColor="accent6"/>
        </w:rPr>
        <w:t>.</w:t>
      </w:r>
      <w:r w:rsidR="006300F5" w:rsidRPr="005466D8">
        <w:rPr>
          <w:b w:val="0"/>
          <w:bCs/>
          <w:color w:val="70AD47" w:themeColor="accent6"/>
        </w:rPr>
        <w:t xml:space="preserve"> En el aplicativo</w:t>
      </w:r>
      <w:r w:rsidR="002C2FEC" w:rsidRPr="005466D8">
        <w:rPr>
          <w:b w:val="0"/>
          <w:bCs/>
          <w:color w:val="70AD47" w:themeColor="accent6"/>
        </w:rPr>
        <w:t xml:space="preserve"> </w:t>
      </w:r>
      <w:r w:rsidR="00693801" w:rsidRPr="005466D8">
        <w:rPr>
          <w:b w:val="0"/>
          <w:bCs/>
          <w:color w:val="70AD47" w:themeColor="accent6"/>
        </w:rPr>
        <w:t>encontrará</w:t>
      </w:r>
      <w:r w:rsidR="002C2FEC" w:rsidRPr="005466D8">
        <w:rPr>
          <w:b w:val="0"/>
          <w:bCs/>
          <w:color w:val="70AD47" w:themeColor="accent6"/>
        </w:rPr>
        <w:t xml:space="preserve"> la opción de </w:t>
      </w:r>
      <w:r w:rsidR="0024132D" w:rsidRPr="005466D8">
        <w:rPr>
          <w:b w:val="0"/>
          <w:bCs/>
          <w:color w:val="70AD47" w:themeColor="accent6"/>
        </w:rPr>
        <w:t>adjuntar imagen centrada</w:t>
      </w:r>
      <w:r w:rsidR="00594F22" w:rsidRPr="005466D8">
        <w:rPr>
          <w:b w:val="0"/>
          <w:bCs/>
          <w:color w:val="70AD47" w:themeColor="accent6"/>
        </w:rPr>
        <w:t xml:space="preserve">. </w:t>
      </w:r>
    </w:p>
    <w:p w14:paraId="571E570A" w14:textId="11E444D3" w:rsidR="002B473E" w:rsidRPr="005466D8" w:rsidRDefault="002B473E" w:rsidP="002B473E">
      <w:pPr>
        <w:pStyle w:val="aaaTITULO1"/>
        <w:numPr>
          <w:ilvl w:val="0"/>
          <w:numId w:val="0"/>
        </w:numPr>
        <w:ind w:left="720"/>
        <w:rPr>
          <w:b w:val="0"/>
          <w:bCs/>
          <w:color w:val="70AD47" w:themeColor="accent6"/>
        </w:rPr>
      </w:pPr>
    </w:p>
    <w:p w14:paraId="722FABE2" w14:textId="77777777" w:rsidR="002B473E" w:rsidRPr="005466D8" w:rsidRDefault="002B473E" w:rsidP="002B473E">
      <w:pPr>
        <w:pStyle w:val="aaaTITULO1"/>
        <w:numPr>
          <w:ilvl w:val="0"/>
          <w:numId w:val="0"/>
        </w:numPr>
        <w:ind w:left="720"/>
        <w:rPr>
          <w:b w:val="0"/>
          <w:bCs/>
          <w:color w:val="70AD47" w:themeColor="accent6"/>
        </w:rPr>
      </w:pPr>
    </w:p>
    <w:p w14:paraId="4E7E54EB" w14:textId="77777777" w:rsidR="00CF70F6" w:rsidRPr="005466D8" w:rsidRDefault="00CF70F6" w:rsidP="00CF70F6">
      <w:pPr>
        <w:pStyle w:val="aaaTITULO1"/>
        <w:numPr>
          <w:ilvl w:val="0"/>
          <w:numId w:val="0"/>
        </w:numPr>
        <w:rPr>
          <w:b w:val="0"/>
          <w:bCs/>
          <w:color w:val="70AD47" w:themeColor="accent6"/>
        </w:rPr>
      </w:pPr>
    </w:p>
    <w:p w14:paraId="4672B352" w14:textId="262A7923" w:rsidR="00337FF8" w:rsidRPr="005466D8" w:rsidRDefault="00FF441B" w:rsidP="007F792B">
      <w:pPr>
        <w:pStyle w:val="aaaTITULO1"/>
      </w:pPr>
      <w:r w:rsidRPr="005466D8">
        <w:t>DOCUMENTOS RELACIONADOS</w:t>
      </w:r>
    </w:p>
    <w:p w14:paraId="79C046DC" w14:textId="77777777" w:rsidR="00CF70F6" w:rsidRPr="005466D8" w:rsidRDefault="00CF70F6" w:rsidP="00370313">
      <w:pPr>
        <w:pStyle w:val="aaaTITULO1"/>
        <w:numPr>
          <w:ilvl w:val="0"/>
          <w:numId w:val="0"/>
        </w:numPr>
        <w:rPr>
          <w:b w:val="0"/>
          <w:bCs/>
          <w:color w:val="70AD47" w:themeColor="accent6"/>
        </w:rPr>
      </w:pPr>
    </w:p>
    <w:p w14:paraId="693BD591" w14:textId="3DFE8F89" w:rsidR="00784821" w:rsidRPr="005466D8" w:rsidRDefault="00CF70F6" w:rsidP="00784821">
      <w:pPr>
        <w:pStyle w:val="aaaTITULO1"/>
        <w:numPr>
          <w:ilvl w:val="0"/>
          <w:numId w:val="20"/>
        </w:numPr>
        <w:rPr>
          <w:b w:val="0"/>
          <w:bCs/>
          <w:color w:val="70AD47" w:themeColor="accent6"/>
        </w:rPr>
      </w:pPr>
      <w:r w:rsidRPr="005466D8">
        <w:rPr>
          <w:b w:val="0"/>
          <w:bCs/>
          <w:color w:val="70AD47" w:themeColor="accent6"/>
        </w:rPr>
        <w:t>S</w:t>
      </w:r>
      <w:r w:rsidR="00370313" w:rsidRPr="005466D8">
        <w:rPr>
          <w:b w:val="0"/>
          <w:bCs/>
          <w:color w:val="70AD47" w:themeColor="accent6"/>
        </w:rPr>
        <w:t>e refiere a una lista de documentos como: manuales, procedimientos, políticas, reglamentos, leyes, decretos, etc., internos y externos, que se relacionan directamente con el procedimiento.</w:t>
      </w:r>
      <w:r w:rsidR="00784821" w:rsidRPr="005466D8">
        <w:rPr>
          <w:b w:val="0"/>
          <w:bCs/>
          <w:color w:val="70AD47" w:themeColor="accent6"/>
        </w:rPr>
        <w:t xml:space="preserve"> </w:t>
      </w:r>
    </w:p>
    <w:p w14:paraId="69D55282" w14:textId="77777777" w:rsidR="00787FB9" w:rsidRPr="005466D8" w:rsidRDefault="00787FB9" w:rsidP="00787FB9">
      <w:pPr>
        <w:pStyle w:val="aaaTITULO1"/>
        <w:numPr>
          <w:ilvl w:val="0"/>
          <w:numId w:val="0"/>
        </w:numPr>
        <w:ind w:left="720"/>
        <w:rPr>
          <w:b w:val="0"/>
          <w:bCs/>
          <w:color w:val="70AD47" w:themeColor="accent6"/>
        </w:rPr>
      </w:pPr>
    </w:p>
    <w:p w14:paraId="2865A7FA" w14:textId="393E4D90" w:rsidR="00784821" w:rsidRPr="005466D8" w:rsidRDefault="00784821" w:rsidP="00784821">
      <w:pPr>
        <w:pStyle w:val="aaaTITULO1"/>
        <w:numPr>
          <w:ilvl w:val="0"/>
          <w:numId w:val="20"/>
        </w:numPr>
        <w:rPr>
          <w:b w:val="0"/>
          <w:bCs/>
          <w:color w:val="70AD47" w:themeColor="accent6"/>
        </w:rPr>
      </w:pPr>
      <w:r w:rsidRPr="005466D8">
        <w:rPr>
          <w:b w:val="0"/>
          <w:bCs/>
          <w:color w:val="70AD47" w:themeColor="accent6"/>
        </w:rPr>
        <w:t>En el aplicativo del Sistema de Gestión permanecerá la opción de párrafo, para ingresar el texto o listado de documentos relacionados</w:t>
      </w:r>
      <w:r w:rsidR="00C0574F" w:rsidRPr="005466D8">
        <w:rPr>
          <w:b w:val="0"/>
          <w:bCs/>
          <w:color w:val="70AD47" w:themeColor="accent6"/>
        </w:rPr>
        <w:t xml:space="preserve"> o </w:t>
      </w:r>
      <w:r w:rsidR="00396FA2" w:rsidRPr="005466D8">
        <w:rPr>
          <w:b w:val="0"/>
          <w:bCs/>
          <w:color w:val="70AD47" w:themeColor="accent6"/>
        </w:rPr>
        <w:t>también</w:t>
      </w:r>
      <w:r w:rsidR="00C0574F" w:rsidRPr="005466D8">
        <w:rPr>
          <w:b w:val="0"/>
          <w:bCs/>
          <w:color w:val="70AD47" w:themeColor="accent6"/>
        </w:rPr>
        <w:t xml:space="preserve"> se puede seleccionar la opción LINK para enlazar los documentos con el listado maestro de documentos, o el normograma. </w:t>
      </w:r>
    </w:p>
    <w:p w14:paraId="26324F7A" w14:textId="77777777" w:rsidR="00E257E8" w:rsidRPr="005466D8" w:rsidRDefault="00E257E8" w:rsidP="00E257E8">
      <w:pPr>
        <w:pStyle w:val="aaaTITULO1"/>
        <w:numPr>
          <w:ilvl w:val="0"/>
          <w:numId w:val="0"/>
        </w:numPr>
        <w:ind w:left="720"/>
        <w:rPr>
          <w:b w:val="0"/>
          <w:bCs/>
          <w:color w:val="70AD47" w:themeColor="accent6"/>
        </w:rPr>
      </w:pPr>
    </w:p>
    <w:p w14:paraId="28C057BE" w14:textId="2485228E" w:rsidR="00D029D2" w:rsidRPr="005466D8" w:rsidRDefault="00D029D2" w:rsidP="00906248">
      <w:pPr>
        <w:rPr>
          <w:rFonts w:ascii="Arial" w:hAnsi="Arial" w:cs="Arial"/>
          <w:sz w:val="22"/>
          <w:szCs w:val="22"/>
          <w:lang w:val="es-CO"/>
        </w:rPr>
      </w:pPr>
    </w:p>
    <w:p w14:paraId="228B6F83" w14:textId="47EFAC0D" w:rsidR="00467AC0" w:rsidRPr="005466D8" w:rsidRDefault="00D25256" w:rsidP="00906248">
      <w:pPr>
        <w:rPr>
          <w:rFonts w:ascii="Arial" w:hAnsi="Arial" w:cs="Arial"/>
          <w:bCs/>
          <w:color w:val="70AD47" w:themeColor="accent6"/>
          <w:sz w:val="22"/>
          <w:szCs w:val="22"/>
        </w:rPr>
      </w:pPr>
      <w:r w:rsidRPr="005466D8">
        <w:rPr>
          <w:rFonts w:ascii="Arial" w:hAnsi="Arial" w:cs="Arial"/>
          <w:b/>
          <w:bCs/>
          <w:sz w:val="22"/>
          <w:szCs w:val="22"/>
          <w:lang w:val="es-CO"/>
        </w:rPr>
        <w:t>LISTADO DE VERSIONES</w:t>
      </w:r>
      <w:r w:rsidR="007555BE" w:rsidRPr="005466D8">
        <w:rPr>
          <w:rFonts w:ascii="Arial" w:hAnsi="Arial" w:cs="Arial"/>
          <w:b/>
          <w:bCs/>
          <w:sz w:val="22"/>
          <w:szCs w:val="22"/>
          <w:lang w:val="es-CO"/>
        </w:rPr>
        <w:t xml:space="preserve"> </w:t>
      </w:r>
      <w:r w:rsidR="002C3123" w:rsidRPr="005466D8">
        <w:rPr>
          <w:rFonts w:ascii="Arial" w:hAnsi="Arial" w:cs="Arial"/>
          <w:bCs/>
          <w:color w:val="70AD47" w:themeColor="accent6"/>
          <w:sz w:val="22"/>
          <w:szCs w:val="22"/>
        </w:rPr>
        <w:t xml:space="preserve">Cuadro incluido por el aplicativo en cada procedimiento. Tener en cuenta: </w:t>
      </w:r>
    </w:p>
    <w:p w14:paraId="50A85B38" w14:textId="5A18D549" w:rsidR="00627E05" w:rsidRPr="005466D8" w:rsidRDefault="00627E05" w:rsidP="00906248">
      <w:pPr>
        <w:rPr>
          <w:rFonts w:ascii="Arial" w:hAnsi="Arial" w:cs="Arial"/>
          <w:bCs/>
          <w:color w:val="70AD47" w:themeColor="accent6"/>
          <w:sz w:val="22"/>
          <w:szCs w:val="22"/>
        </w:rPr>
      </w:pPr>
      <w:r w:rsidRPr="005466D8">
        <w:rPr>
          <w:rFonts w:ascii="Arial" w:hAnsi="Arial" w:cs="Arial"/>
          <w:bCs/>
          <w:color w:val="70AD47" w:themeColor="accent6"/>
          <w:sz w:val="22"/>
          <w:szCs w:val="22"/>
        </w:rPr>
        <w:t>En el menú edición del procedimiento</w:t>
      </w:r>
      <w:r w:rsidR="00F33CD5" w:rsidRPr="005466D8">
        <w:rPr>
          <w:rFonts w:ascii="Arial" w:hAnsi="Arial" w:cs="Arial"/>
          <w:bCs/>
          <w:color w:val="70AD47" w:themeColor="accent6"/>
          <w:sz w:val="22"/>
          <w:szCs w:val="22"/>
        </w:rPr>
        <w:t xml:space="preserve"> en la</w:t>
      </w:r>
      <w:r w:rsidRPr="005466D8">
        <w:rPr>
          <w:rFonts w:ascii="Arial" w:hAnsi="Arial" w:cs="Arial"/>
          <w:bCs/>
          <w:color w:val="70AD47" w:themeColor="accent6"/>
          <w:sz w:val="22"/>
          <w:szCs w:val="22"/>
        </w:rPr>
        <w:t xml:space="preserve"> sección</w:t>
      </w:r>
      <w:r w:rsidR="00F33CD5" w:rsidRPr="005466D8">
        <w:rPr>
          <w:rFonts w:ascii="Arial" w:hAnsi="Arial" w:cs="Arial"/>
          <w:bCs/>
          <w:color w:val="70AD47" w:themeColor="accent6"/>
          <w:sz w:val="22"/>
          <w:szCs w:val="22"/>
        </w:rPr>
        <w:t xml:space="preserve"> la</w:t>
      </w:r>
      <w:r w:rsidRPr="005466D8">
        <w:rPr>
          <w:rFonts w:ascii="Arial" w:hAnsi="Arial" w:cs="Arial"/>
          <w:bCs/>
          <w:color w:val="70AD47" w:themeColor="accent6"/>
          <w:sz w:val="22"/>
          <w:szCs w:val="22"/>
        </w:rPr>
        <w:t xml:space="preserve"> edición</w:t>
      </w:r>
      <w:r w:rsidR="00506663" w:rsidRPr="005466D8">
        <w:rPr>
          <w:rFonts w:ascii="Arial" w:hAnsi="Arial" w:cs="Arial"/>
          <w:bCs/>
          <w:color w:val="70AD47" w:themeColor="accent6"/>
          <w:sz w:val="22"/>
          <w:szCs w:val="22"/>
        </w:rPr>
        <w:t xml:space="preserve">, adicionar </w:t>
      </w:r>
      <w:r w:rsidR="003C4204" w:rsidRPr="005466D8">
        <w:rPr>
          <w:rFonts w:ascii="Arial" w:hAnsi="Arial" w:cs="Arial"/>
          <w:bCs/>
          <w:color w:val="70AD47" w:themeColor="accent6"/>
          <w:sz w:val="22"/>
          <w:szCs w:val="22"/>
        </w:rPr>
        <w:t>objeto</w:t>
      </w:r>
      <w:r w:rsidR="00506663" w:rsidRPr="005466D8">
        <w:rPr>
          <w:rFonts w:ascii="Arial" w:hAnsi="Arial" w:cs="Arial"/>
          <w:bCs/>
          <w:color w:val="70AD47" w:themeColor="accent6"/>
          <w:sz w:val="22"/>
          <w:szCs w:val="22"/>
        </w:rPr>
        <w:t xml:space="preserve"> “edición”.</w:t>
      </w:r>
    </w:p>
    <w:p w14:paraId="1D74D4B7" w14:textId="77777777" w:rsidR="00627E05" w:rsidRPr="005466D8" w:rsidRDefault="00627E05" w:rsidP="00906248">
      <w:pPr>
        <w:rPr>
          <w:rFonts w:ascii="Arial" w:hAnsi="Arial" w:cs="Arial"/>
          <w:b/>
          <w:bCs/>
          <w:sz w:val="22"/>
          <w:szCs w:val="22"/>
          <w:lang w:val="es-CO"/>
        </w:rPr>
      </w:pPr>
    </w:p>
    <w:p w14:paraId="37D141F8" w14:textId="71DCA1AE" w:rsidR="004434B9" w:rsidRPr="005466D8" w:rsidRDefault="004434B9" w:rsidP="00906248">
      <w:pPr>
        <w:rPr>
          <w:rFonts w:ascii="Arial" w:hAnsi="Arial" w:cs="Arial"/>
          <w:sz w:val="22"/>
          <w:szCs w:val="22"/>
          <w:lang w:val="es-C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8"/>
        <w:gridCol w:w="2482"/>
        <w:gridCol w:w="5992"/>
      </w:tblGrid>
      <w:tr w:rsidR="004434B9" w:rsidRPr="005466D8" w14:paraId="323D1355" w14:textId="77777777" w:rsidTr="007405D1">
        <w:trPr>
          <w:trHeight w:val="221"/>
          <w:jc w:val="center"/>
        </w:trPr>
        <w:tc>
          <w:tcPr>
            <w:tcW w:w="1314" w:type="dxa"/>
            <w:shd w:val="clear" w:color="auto" w:fill="D9D9D9" w:themeFill="background1" w:themeFillShade="D9"/>
          </w:tcPr>
          <w:p w14:paraId="2AF07E6F" w14:textId="27675A6F" w:rsidR="004434B9" w:rsidRPr="005466D8" w:rsidRDefault="00DC12F8" w:rsidP="008C60C6">
            <w:pPr>
              <w:rPr>
                <w:rFonts w:ascii="Arial" w:hAnsi="Arial" w:cs="Arial"/>
                <w:sz w:val="22"/>
                <w:szCs w:val="22"/>
              </w:rPr>
            </w:pPr>
            <w:r w:rsidRPr="005466D8">
              <w:rPr>
                <w:rFonts w:ascii="Arial" w:hAnsi="Arial" w:cs="Arial"/>
                <w:sz w:val="22"/>
                <w:szCs w:val="22"/>
              </w:rPr>
              <w:t>VERSIÓN</w:t>
            </w:r>
          </w:p>
        </w:tc>
        <w:tc>
          <w:tcPr>
            <w:tcW w:w="2509" w:type="dxa"/>
            <w:shd w:val="clear" w:color="auto" w:fill="D9D9D9" w:themeFill="background1" w:themeFillShade="D9"/>
            <w:vAlign w:val="center"/>
          </w:tcPr>
          <w:p w14:paraId="672F3A4B" w14:textId="6B1C421E" w:rsidR="004434B9" w:rsidRPr="005466D8" w:rsidRDefault="00CB14A0" w:rsidP="008C60C6">
            <w:pPr>
              <w:rPr>
                <w:rFonts w:ascii="Arial" w:hAnsi="Arial" w:cs="Arial"/>
                <w:sz w:val="22"/>
                <w:szCs w:val="22"/>
              </w:rPr>
            </w:pPr>
            <w:r w:rsidRPr="005466D8">
              <w:rPr>
                <w:rFonts w:ascii="Arial" w:hAnsi="Arial" w:cs="Arial"/>
                <w:sz w:val="22"/>
                <w:szCs w:val="22"/>
              </w:rPr>
              <w:t>FECHA</w:t>
            </w:r>
          </w:p>
        </w:tc>
        <w:tc>
          <w:tcPr>
            <w:tcW w:w="6085" w:type="dxa"/>
            <w:shd w:val="clear" w:color="auto" w:fill="D9D9D9" w:themeFill="background1" w:themeFillShade="D9"/>
            <w:vAlign w:val="center"/>
          </w:tcPr>
          <w:p w14:paraId="19DC4483" w14:textId="4CEEC8EC" w:rsidR="004434B9" w:rsidRPr="005466D8" w:rsidRDefault="00CB14A0" w:rsidP="008C60C6">
            <w:pPr>
              <w:rPr>
                <w:rFonts w:ascii="Arial" w:hAnsi="Arial" w:cs="Arial"/>
                <w:sz w:val="22"/>
                <w:szCs w:val="22"/>
              </w:rPr>
            </w:pPr>
            <w:r w:rsidRPr="005466D8">
              <w:rPr>
                <w:rFonts w:ascii="Arial" w:hAnsi="Arial" w:cs="Arial"/>
                <w:sz w:val="22"/>
                <w:szCs w:val="22"/>
              </w:rPr>
              <w:t>RAZÓN DE LA ACTUALIZACIÓN</w:t>
            </w:r>
          </w:p>
        </w:tc>
      </w:tr>
      <w:tr w:rsidR="004434B9" w:rsidRPr="005466D8" w14:paraId="4C2FBFAB" w14:textId="77777777" w:rsidTr="007405D1">
        <w:trPr>
          <w:trHeight w:val="221"/>
          <w:jc w:val="center"/>
        </w:trPr>
        <w:tc>
          <w:tcPr>
            <w:tcW w:w="1314" w:type="dxa"/>
            <w:shd w:val="clear" w:color="auto" w:fill="auto"/>
            <w:vAlign w:val="center"/>
          </w:tcPr>
          <w:p w14:paraId="5F3008CA" w14:textId="77777777" w:rsidR="0074639B" w:rsidRPr="005466D8" w:rsidRDefault="004434B9" w:rsidP="008C60C6">
            <w:pPr>
              <w:rPr>
                <w:rFonts w:ascii="Arial" w:hAnsi="Arial" w:cs="Arial"/>
                <w:sz w:val="22"/>
                <w:szCs w:val="22"/>
              </w:rPr>
            </w:pPr>
            <w:r w:rsidRPr="005466D8">
              <w:rPr>
                <w:rFonts w:ascii="Arial" w:hAnsi="Arial" w:cs="Arial"/>
                <w:sz w:val="22"/>
                <w:szCs w:val="22"/>
              </w:rPr>
              <w:t>##</w:t>
            </w:r>
          </w:p>
          <w:p w14:paraId="398880B2" w14:textId="77777777" w:rsidR="004A5C0B" w:rsidRPr="005466D8" w:rsidRDefault="004A5C0B" w:rsidP="008C60C6">
            <w:pPr>
              <w:rPr>
                <w:rFonts w:ascii="Arial" w:hAnsi="Arial" w:cs="Arial"/>
                <w:bCs/>
                <w:color w:val="70AD47" w:themeColor="accent6"/>
                <w:sz w:val="22"/>
                <w:szCs w:val="22"/>
              </w:rPr>
            </w:pPr>
          </w:p>
          <w:p w14:paraId="6C1B7121" w14:textId="489C3994" w:rsidR="00506663" w:rsidRPr="005466D8" w:rsidRDefault="004A5C0B" w:rsidP="008C60C6">
            <w:pPr>
              <w:rPr>
                <w:rFonts w:ascii="Arial" w:hAnsi="Arial" w:cs="Arial"/>
                <w:sz w:val="22"/>
                <w:szCs w:val="22"/>
              </w:rPr>
            </w:pPr>
            <w:r w:rsidRPr="005466D8">
              <w:rPr>
                <w:rFonts w:ascii="Arial" w:hAnsi="Arial" w:cs="Arial"/>
                <w:bCs/>
                <w:color w:val="70AD47" w:themeColor="accent6"/>
                <w:sz w:val="22"/>
                <w:szCs w:val="22"/>
              </w:rPr>
              <w:t>Numero de versión que tendrá el procedimiento</w:t>
            </w:r>
          </w:p>
        </w:tc>
        <w:tc>
          <w:tcPr>
            <w:tcW w:w="2509" w:type="dxa"/>
            <w:shd w:val="clear" w:color="auto" w:fill="auto"/>
            <w:vAlign w:val="center"/>
          </w:tcPr>
          <w:p w14:paraId="0AAAEC37" w14:textId="77777777" w:rsidR="0019351B" w:rsidRPr="005466D8" w:rsidRDefault="0019351B" w:rsidP="008C60C6">
            <w:pPr>
              <w:rPr>
                <w:rFonts w:ascii="Arial" w:hAnsi="Arial" w:cs="Arial"/>
                <w:bCs/>
                <w:sz w:val="22"/>
                <w:szCs w:val="22"/>
              </w:rPr>
            </w:pPr>
            <w:r w:rsidRPr="005466D8">
              <w:rPr>
                <w:rFonts w:ascii="Arial" w:hAnsi="Arial" w:cs="Arial"/>
                <w:bCs/>
                <w:sz w:val="22"/>
                <w:szCs w:val="22"/>
              </w:rPr>
              <w:t>DD</w:t>
            </w:r>
            <w:r w:rsidR="00FA5853" w:rsidRPr="005466D8">
              <w:rPr>
                <w:rFonts w:ascii="Arial" w:hAnsi="Arial" w:cs="Arial"/>
                <w:bCs/>
                <w:sz w:val="22"/>
                <w:szCs w:val="22"/>
              </w:rPr>
              <w:t xml:space="preserve"> </w:t>
            </w:r>
            <w:r w:rsidRPr="005466D8">
              <w:rPr>
                <w:rFonts w:ascii="Arial" w:hAnsi="Arial" w:cs="Arial"/>
                <w:bCs/>
                <w:sz w:val="22"/>
                <w:szCs w:val="22"/>
              </w:rPr>
              <w:t>/</w:t>
            </w:r>
            <w:r w:rsidR="00FA5853" w:rsidRPr="005466D8">
              <w:rPr>
                <w:rFonts w:ascii="Arial" w:hAnsi="Arial" w:cs="Arial"/>
                <w:bCs/>
                <w:sz w:val="22"/>
                <w:szCs w:val="22"/>
              </w:rPr>
              <w:t xml:space="preserve"> </w:t>
            </w:r>
            <w:r w:rsidRPr="005466D8">
              <w:rPr>
                <w:rFonts w:ascii="Arial" w:hAnsi="Arial" w:cs="Arial"/>
                <w:bCs/>
                <w:sz w:val="22"/>
                <w:szCs w:val="22"/>
              </w:rPr>
              <w:t>MM</w:t>
            </w:r>
            <w:r w:rsidR="00FA5853" w:rsidRPr="005466D8">
              <w:rPr>
                <w:rFonts w:ascii="Arial" w:hAnsi="Arial" w:cs="Arial"/>
                <w:bCs/>
                <w:sz w:val="22"/>
                <w:szCs w:val="22"/>
              </w:rPr>
              <w:t xml:space="preserve"> </w:t>
            </w:r>
            <w:r w:rsidRPr="005466D8">
              <w:rPr>
                <w:rFonts w:ascii="Arial" w:hAnsi="Arial" w:cs="Arial"/>
                <w:bCs/>
                <w:sz w:val="22"/>
                <w:szCs w:val="22"/>
              </w:rPr>
              <w:t>/</w:t>
            </w:r>
            <w:r w:rsidR="00FA5853" w:rsidRPr="005466D8">
              <w:rPr>
                <w:rFonts w:ascii="Arial" w:hAnsi="Arial" w:cs="Arial"/>
                <w:bCs/>
                <w:sz w:val="22"/>
                <w:szCs w:val="22"/>
              </w:rPr>
              <w:t xml:space="preserve"> </w:t>
            </w:r>
            <w:r w:rsidRPr="005466D8">
              <w:rPr>
                <w:rFonts w:ascii="Arial" w:hAnsi="Arial" w:cs="Arial"/>
                <w:bCs/>
                <w:sz w:val="22"/>
                <w:szCs w:val="22"/>
              </w:rPr>
              <w:t>AAAA</w:t>
            </w:r>
          </w:p>
          <w:p w14:paraId="33288515" w14:textId="77777777" w:rsidR="004A5C0B" w:rsidRPr="005466D8" w:rsidRDefault="004A5C0B" w:rsidP="008C60C6">
            <w:pPr>
              <w:rPr>
                <w:rFonts w:ascii="Arial" w:hAnsi="Arial" w:cs="Arial"/>
                <w:bCs/>
                <w:sz w:val="22"/>
                <w:szCs w:val="22"/>
              </w:rPr>
            </w:pPr>
          </w:p>
          <w:p w14:paraId="73CFE33D" w14:textId="34CC6B5C" w:rsidR="004A5C0B" w:rsidRPr="005466D8" w:rsidRDefault="004A5C0B" w:rsidP="008C60C6">
            <w:pPr>
              <w:rPr>
                <w:rFonts w:ascii="Arial" w:hAnsi="Arial" w:cs="Arial"/>
                <w:bCs/>
                <w:sz w:val="22"/>
                <w:szCs w:val="22"/>
              </w:rPr>
            </w:pPr>
            <w:r w:rsidRPr="005466D8">
              <w:rPr>
                <w:rFonts w:ascii="Arial" w:hAnsi="Arial" w:cs="Arial"/>
                <w:bCs/>
                <w:color w:val="70AD47" w:themeColor="accent6"/>
                <w:sz w:val="22"/>
                <w:szCs w:val="22"/>
              </w:rPr>
              <w:t xml:space="preserve">Fecha en la que se enviara por flujo </w:t>
            </w:r>
            <w:r w:rsidR="007405D1" w:rsidRPr="005466D8">
              <w:rPr>
                <w:rFonts w:ascii="Arial" w:hAnsi="Arial" w:cs="Arial"/>
                <w:bCs/>
                <w:color w:val="70AD47" w:themeColor="accent6"/>
                <w:sz w:val="22"/>
                <w:szCs w:val="22"/>
              </w:rPr>
              <w:t>de revisión y aprobación</w:t>
            </w:r>
            <w:r w:rsidR="007405D1" w:rsidRPr="005466D8">
              <w:rPr>
                <w:rFonts w:ascii="Arial" w:hAnsi="Arial" w:cs="Arial"/>
                <w:bCs/>
                <w:sz w:val="22"/>
                <w:szCs w:val="22"/>
              </w:rPr>
              <w:t xml:space="preserve"> </w:t>
            </w:r>
          </w:p>
        </w:tc>
        <w:tc>
          <w:tcPr>
            <w:tcW w:w="6085" w:type="dxa"/>
            <w:shd w:val="clear" w:color="auto" w:fill="auto"/>
            <w:vAlign w:val="center"/>
          </w:tcPr>
          <w:p w14:paraId="75A370DB" w14:textId="34966B84" w:rsidR="007405D1" w:rsidRPr="005466D8" w:rsidRDefault="007405D1" w:rsidP="008C60C6">
            <w:pPr>
              <w:rPr>
                <w:rFonts w:ascii="Arial" w:hAnsi="Arial" w:cs="Arial"/>
                <w:bCs/>
                <w:color w:val="70AD47" w:themeColor="accent6"/>
                <w:sz w:val="22"/>
                <w:szCs w:val="22"/>
              </w:rPr>
            </w:pPr>
            <w:r w:rsidRPr="005466D8">
              <w:rPr>
                <w:rFonts w:ascii="Arial" w:hAnsi="Arial" w:cs="Arial"/>
                <w:bCs/>
                <w:sz w:val="22"/>
                <w:szCs w:val="22"/>
              </w:rPr>
              <w:t xml:space="preserve">CONTENIDO </w:t>
            </w:r>
          </w:p>
          <w:p w14:paraId="6E92CEF5" w14:textId="77777777" w:rsidR="004434B9" w:rsidRPr="005466D8" w:rsidRDefault="007405D1" w:rsidP="007405D1">
            <w:pPr>
              <w:rPr>
                <w:rFonts w:ascii="Arial" w:hAnsi="Arial" w:cs="Arial"/>
                <w:bCs/>
                <w:color w:val="70AD47" w:themeColor="accent6"/>
                <w:sz w:val="22"/>
                <w:szCs w:val="22"/>
              </w:rPr>
            </w:pPr>
            <w:r w:rsidRPr="005466D8">
              <w:rPr>
                <w:rFonts w:ascii="Arial" w:hAnsi="Arial" w:cs="Arial"/>
                <w:bCs/>
                <w:color w:val="70AD47" w:themeColor="accent6"/>
                <w:sz w:val="22"/>
                <w:szCs w:val="22"/>
              </w:rPr>
              <w:t xml:space="preserve">Redactar de manera general los cambios que se presentaron en el procedimiento que será aprobado, de ser necesario, los requisitos legales que soportan el cambio. </w:t>
            </w:r>
          </w:p>
          <w:p w14:paraId="235A26FA" w14:textId="77777777" w:rsidR="00941B98" w:rsidRPr="005466D8" w:rsidRDefault="00941B98" w:rsidP="007405D1">
            <w:pPr>
              <w:rPr>
                <w:rFonts w:ascii="Arial" w:hAnsi="Arial" w:cs="Arial"/>
                <w:bCs/>
                <w:color w:val="70AD47" w:themeColor="accent6"/>
                <w:sz w:val="22"/>
                <w:szCs w:val="22"/>
              </w:rPr>
            </w:pPr>
          </w:p>
          <w:p w14:paraId="3FF59A5D" w14:textId="18863BA6" w:rsidR="00941B98" w:rsidRPr="005466D8" w:rsidRDefault="00941B98" w:rsidP="007405D1">
            <w:pPr>
              <w:rPr>
                <w:rFonts w:ascii="Arial" w:hAnsi="Arial" w:cs="Arial"/>
                <w:bCs/>
                <w:color w:val="70AD47" w:themeColor="accent6"/>
                <w:sz w:val="22"/>
                <w:szCs w:val="22"/>
              </w:rPr>
            </w:pPr>
            <w:r w:rsidRPr="005466D8">
              <w:rPr>
                <w:rFonts w:ascii="Arial" w:hAnsi="Arial" w:cs="Arial"/>
                <w:bCs/>
                <w:color w:val="70AD47" w:themeColor="accent6"/>
                <w:sz w:val="22"/>
                <w:szCs w:val="22"/>
              </w:rPr>
              <w:t xml:space="preserve">Con el objeto de mantener la trazabilidad </w:t>
            </w:r>
            <w:r w:rsidR="00551122" w:rsidRPr="005466D8">
              <w:rPr>
                <w:rFonts w:ascii="Arial" w:hAnsi="Arial" w:cs="Arial"/>
                <w:bCs/>
                <w:color w:val="70AD47" w:themeColor="accent6"/>
                <w:sz w:val="22"/>
                <w:szCs w:val="22"/>
              </w:rPr>
              <w:t xml:space="preserve">y control del cambio, esta información es permanente y no es modificable. Al generar nuevas versiones se debe ingresar una nueva casilla y redactar las razones del cambio. </w:t>
            </w:r>
          </w:p>
        </w:tc>
      </w:tr>
      <w:tr w:rsidR="00941B98" w:rsidRPr="005466D8" w14:paraId="1D95A69E" w14:textId="77777777" w:rsidTr="007405D1">
        <w:trPr>
          <w:trHeight w:val="221"/>
          <w:jc w:val="center"/>
        </w:trPr>
        <w:tc>
          <w:tcPr>
            <w:tcW w:w="1314" w:type="dxa"/>
            <w:shd w:val="clear" w:color="auto" w:fill="auto"/>
            <w:vAlign w:val="center"/>
          </w:tcPr>
          <w:p w14:paraId="39BD28A5" w14:textId="77777777" w:rsidR="00941B98" w:rsidRPr="005466D8" w:rsidRDefault="00941B98" w:rsidP="008C60C6">
            <w:pPr>
              <w:rPr>
                <w:rFonts w:ascii="Arial" w:hAnsi="Arial" w:cs="Arial"/>
                <w:sz w:val="22"/>
                <w:szCs w:val="22"/>
              </w:rPr>
            </w:pPr>
          </w:p>
        </w:tc>
        <w:tc>
          <w:tcPr>
            <w:tcW w:w="2509" w:type="dxa"/>
            <w:shd w:val="clear" w:color="auto" w:fill="auto"/>
            <w:vAlign w:val="center"/>
          </w:tcPr>
          <w:p w14:paraId="28CD26F2" w14:textId="77777777" w:rsidR="00941B98" w:rsidRPr="005466D8" w:rsidRDefault="00941B98" w:rsidP="008C60C6">
            <w:pPr>
              <w:rPr>
                <w:rFonts w:ascii="Arial" w:hAnsi="Arial" w:cs="Arial"/>
                <w:bCs/>
                <w:sz w:val="22"/>
                <w:szCs w:val="22"/>
              </w:rPr>
            </w:pPr>
          </w:p>
        </w:tc>
        <w:tc>
          <w:tcPr>
            <w:tcW w:w="6085" w:type="dxa"/>
            <w:shd w:val="clear" w:color="auto" w:fill="auto"/>
            <w:vAlign w:val="center"/>
          </w:tcPr>
          <w:p w14:paraId="615BE60F" w14:textId="77777777" w:rsidR="00941B98" w:rsidRPr="005466D8" w:rsidRDefault="00941B98" w:rsidP="008C60C6">
            <w:pPr>
              <w:rPr>
                <w:rFonts w:ascii="Arial" w:hAnsi="Arial" w:cs="Arial"/>
                <w:bCs/>
                <w:sz w:val="22"/>
                <w:szCs w:val="22"/>
              </w:rPr>
            </w:pPr>
          </w:p>
        </w:tc>
      </w:tr>
    </w:tbl>
    <w:p w14:paraId="38338134" w14:textId="242C2BD1" w:rsidR="004434B9" w:rsidRPr="005466D8" w:rsidRDefault="004434B9" w:rsidP="00906248">
      <w:pPr>
        <w:rPr>
          <w:rFonts w:ascii="Arial" w:hAnsi="Arial" w:cs="Arial"/>
          <w:sz w:val="22"/>
          <w:szCs w:val="22"/>
          <w:lang w:val="es-CO"/>
        </w:rPr>
      </w:pPr>
    </w:p>
    <w:p w14:paraId="3E075003" w14:textId="77777777" w:rsidR="000B4E27" w:rsidRPr="005466D8" w:rsidRDefault="000B4E27" w:rsidP="000B4E27">
      <w:pPr>
        <w:rPr>
          <w:rFonts w:ascii="Arial" w:hAnsi="Arial" w:cs="Arial"/>
          <w:bCs/>
          <w:color w:val="70AD47" w:themeColor="accent6"/>
          <w:sz w:val="22"/>
          <w:szCs w:val="22"/>
        </w:rPr>
      </w:pPr>
      <w:r w:rsidRPr="005466D8">
        <w:rPr>
          <w:rFonts w:ascii="Arial" w:hAnsi="Arial" w:cs="Arial"/>
          <w:bCs/>
          <w:color w:val="70AD47" w:themeColor="accent6"/>
          <w:sz w:val="22"/>
          <w:szCs w:val="22"/>
        </w:rPr>
        <w:lastRenderedPageBreak/>
        <w:t xml:space="preserve">Cuadro incluido por el aplicativo en cada procedimiento. Tener en cuenta: </w:t>
      </w:r>
    </w:p>
    <w:p w14:paraId="4D99B496" w14:textId="52975002" w:rsidR="00942FD4" w:rsidRPr="005466D8" w:rsidRDefault="00942FD4" w:rsidP="00906248">
      <w:pPr>
        <w:rPr>
          <w:rFonts w:ascii="Arial" w:hAnsi="Arial" w:cs="Arial"/>
          <w:sz w:val="22"/>
          <w:szCs w:val="22"/>
          <w:lang w:val="es-C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6085"/>
      </w:tblGrid>
      <w:tr w:rsidR="00942FD4" w:rsidRPr="005466D8" w14:paraId="09D79807" w14:textId="77777777" w:rsidTr="00F20BCC">
        <w:trPr>
          <w:trHeight w:val="221"/>
          <w:jc w:val="center"/>
        </w:trPr>
        <w:tc>
          <w:tcPr>
            <w:tcW w:w="3823" w:type="dxa"/>
            <w:shd w:val="clear" w:color="auto" w:fill="D9D9D9" w:themeFill="background1" w:themeFillShade="D9"/>
          </w:tcPr>
          <w:p w14:paraId="48927FAA" w14:textId="13D6B5D6" w:rsidR="00942FD4" w:rsidRPr="005466D8" w:rsidRDefault="00F20BCC" w:rsidP="008C60C6">
            <w:pPr>
              <w:rPr>
                <w:rFonts w:ascii="Arial" w:hAnsi="Arial" w:cs="Arial"/>
                <w:sz w:val="22"/>
                <w:szCs w:val="22"/>
              </w:rPr>
            </w:pPr>
            <w:r w:rsidRPr="005466D8">
              <w:rPr>
                <w:rFonts w:ascii="Arial" w:hAnsi="Arial" w:cs="Arial"/>
                <w:sz w:val="22"/>
                <w:szCs w:val="22"/>
              </w:rPr>
              <w:t>GRUPO QUE PARTICIPO EN LA ELABORACIÓN DE ESTE DOCUMENTO</w:t>
            </w:r>
            <w:r w:rsidRPr="005466D8">
              <w:rPr>
                <w:rFonts w:ascii="Arial" w:hAnsi="Arial" w:cs="Arial"/>
                <w:sz w:val="22"/>
                <w:szCs w:val="22"/>
              </w:rPr>
              <w:tab/>
            </w:r>
          </w:p>
        </w:tc>
        <w:tc>
          <w:tcPr>
            <w:tcW w:w="6085" w:type="dxa"/>
            <w:shd w:val="clear" w:color="auto" w:fill="auto"/>
            <w:vAlign w:val="center"/>
          </w:tcPr>
          <w:p w14:paraId="37386716" w14:textId="53B3490D" w:rsidR="00942FD4" w:rsidRPr="005466D8" w:rsidRDefault="00E27D52" w:rsidP="008C60C6">
            <w:pPr>
              <w:rPr>
                <w:rFonts w:ascii="Arial" w:hAnsi="Arial" w:cs="Arial"/>
                <w:sz w:val="22"/>
                <w:szCs w:val="22"/>
              </w:rPr>
            </w:pPr>
            <w:r>
              <w:rPr>
                <w:rFonts w:ascii="Arial" w:hAnsi="Arial" w:cs="Arial"/>
                <w:bCs/>
                <w:color w:val="70AD47" w:themeColor="accent6"/>
                <w:sz w:val="22"/>
                <w:szCs w:val="22"/>
              </w:rPr>
              <w:t>Grupo de Administración del talento humano</w:t>
            </w:r>
          </w:p>
        </w:tc>
      </w:tr>
    </w:tbl>
    <w:p w14:paraId="11E53D76" w14:textId="39954C72" w:rsidR="00942FD4" w:rsidRPr="005466D8" w:rsidRDefault="00942FD4" w:rsidP="00906248">
      <w:pPr>
        <w:rPr>
          <w:rFonts w:ascii="Arial" w:hAnsi="Arial" w:cs="Arial"/>
          <w:sz w:val="22"/>
          <w:szCs w:val="22"/>
          <w:lang w:val="es-CO"/>
        </w:rPr>
      </w:pPr>
    </w:p>
    <w:p w14:paraId="2FA28496" w14:textId="08C539CC" w:rsidR="000B4E27" w:rsidRPr="005466D8" w:rsidRDefault="000B4E27" w:rsidP="00906248">
      <w:pPr>
        <w:rPr>
          <w:rFonts w:ascii="Arial" w:hAnsi="Arial" w:cs="Arial"/>
          <w:sz w:val="22"/>
          <w:szCs w:val="22"/>
          <w:lang w:val="es-CO"/>
        </w:rPr>
      </w:pPr>
    </w:p>
    <w:p w14:paraId="6E2FD9D2" w14:textId="77777777" w:rsidR="000B4E27" w:rsidRPr="005466D8" w:rsidRDefault="000B4E27" w:rsidP="000B4E27">
      <w:pPr>
        <w:rPr>
          <w:rFonts w:ascii="Arial" w:hAnsi="Arial" w:cs="Arial"/>
          <w:bCs/>
          <w:color w:val="70AD47" w:themeColor="accent6"/>
          <w:sz w:val="22"/>
          <w:szCs w:val="22"/>
        </w:rPr>
      </w:pPr>
      <w:r w:rsidRPr="005466D8">
        <w:rPr>
          <w:rFonts w:ascii="Arial" w:hAnsi="Arial" w:cs="Arial"/>
          <w:bCs/>
          <w:color w:val="70AD47" w:themeColor="accent6"/>
          <w:sz w:val="22"/>
          <w:szCs w:val="22"/>
        </w:rPr>
        <w:t xml:space="preserve">Cuadro incluido por el aplicativo en cada procedimiento. Tener en cuenta: </w:t>
      </w:r>
    </w:p>
    <w:p w14:paraId="11470FA5" w14:textId="77777777" w:rsidR="000B4E27" w:rsidRPr="005466D8" w:rsidRDefault="000B4E27" w:rsidP="00906248">
      <w:pPr>
        <w:rPr>
          <w:rFonts w:ascii="Arial" w:hAnsi="Arial" w:cs="Arial"/>
          <w:sz w:val="22"/>
          <w:szCs w:val="22"/>
          <w:lang w:val="es-CO"/>
        </w:rPr>
      </w:pPr>
    </w:p>
    <w:tbl>
      <w:tblPr>
        <w:tblStyle w:val="Tablaconcuadrcula"/>
        <w:tblW w:w="0" w:type="auto"/>
        <w:tblLook w:val="04A0" w:firstRow="1" w:lastRow="0" w:firstColumn="1" w:lastColumn="0" w:noHBand="0" w:noVBand="1"/>
      </w:tblPr>
      <w:tblGrid>
        <w:gridCol w:w="2953"/>
        <w:gridCol w:w="3763"/>
        <w:gridCol w:w="3356"/>
      </w:tblGrid>
      <w:tr w:rsidR="000B4E27" w:rsidRPr="005466D8" w14:paraId="4ED4D04F" w14:textId="77777777" w:rsidTr="000B4E27">
        <w:trPr>
          <w:trHeight w:val="312"/>
        </w:trPr>
        <w:tc>
          <w:tcPr>
            <w:tcW w:w="7821" w:type="dxa"/>
            <w:shd w:val="clear" w:color="auto" w:fill="D9D9D9" w:themeFill="background1" w:themeFillShade="D9"/>
            <w:hideMark/>
          </w:tcPr>
          <w:p w14:paraId="4FCA23B5" w14:textId="77777777" w:rsidR="00DD6993" w:rsidRPr="005466D8" w:rsidRDefault="00DD6993" w:rsidP="00DD6993">
            <w:pPr>
              <w:rPr>
                <w:rFonts w:ascii="Arial" w:hAnsi="Arial" w:cs="Arial"/>
                <w:sz w:val="22"/>
                <w:szCs w:val="22"/>
              </w:rPr>
            </w:pPr>
            <w:r w:rsidRPr="005466D8">
              <w:rPr>
                <w:rFonts w:ascii="Arial" w:hAnsi="Arial" w:cs="Arial"/>
                <w:sz w:val="22"/>
                <w:szCs w:val="22"/>
              </w:rPr>
              <w:t xml:space="preserve">REGISTRADO POR </w:t>
            </w:r>
          </w:p>
        </w:tc>
        <w:tc>
          <w:tcPr>
            <w:tcW w:w="13073" w:type="dxa"/>
            <w:shd w:val="clear" w:color="auto" w:fill="D9D9D9" w:themeFill="background1" w:themeFillShade="D9"/>
            <w:hideMark/>
          </w:tcPr>
          <w:p w14:paraId="18C8AB0D" w14:textId="77777777" w:rsidR="00DD6993" w:rsidRPr="005466D8" w:rsidRDefault="00DD6993" w:rsidP="00DD6993">
            <w:pPr>
              <w:rPr>
                <w:rFonts w:ascii="Arial" w:hAnsi="Arial" w:cs="Arial"/>
                <w:sz w:val="22"/>
                <w:szCs w:val="22"/>
              </w:rPr>
            </w:pPr>
            <w:r w:rsidRPr="005466D8">
              <w:rPr>
                <w:rFonts w:ascii="Arial" w:hAnsi="Arial" w:cs="Arial"/>
                <w:sz w:val="22"/>
                <w:szCs w:val="22"/>
              </w:rPr>
              <w:t xml:space="preserve">REVISADO POR </w:t>
            </w:r>
          </w:p>
        </w:tc>
        <w:tc>
          <w:tcPr>
            <w:tcW w:w="10776" w:type="dxa"/>
            <w:shd w:val="clear" w:color="auto" w:fill="D9D9D9" w:themeFill="background1" w:themeFillShade="D9"/>
            <w:hideMark/>
          </w:tcPr>
          <w:p w14:paraId="6556D275" w14:textId="77777777" w:rsidR="00DD6993" w:rsidRPr="005466D8" w:rsidRDefault="00DD6993" w:rsidP="00DD6993">
            <w:pPr>
              <w:rPr>
                <w:rFonts w:ascii="Arial" w:hAnsi="Arial" w:cs="Arial"/>
                <w:sz w:val="22"/>
                <w:szCs w:val="22"/>
              </w:rPr>
            </w:pPr>
            <w:r w:rsidRPr="005466D8">
              <w:rPr>
                <w:rFonts w:ascii="Arial" w:hAnsi="Arial" w:cs="Arial"/>
                <w:sz w:val="22"/>
                <w:szCs w:val="22"/>
              </w:rPr>
              <w:t xml:space="preserve">APROBADO POR </w:t>
            </w:r>
          </w:p>
        </w:tc>
      </w:tr>
      <w:tr w:rsidR="00DD6993" w:rsidRPr="005466D8" w14:paraId="71E03BA8" w14:textId="77777777" w:rsidTr="00DD6993">
        <w:trPr>
          <w:trHeight w:val="1500"/>
        </w:trPr>
        <w:tc>
          <w:tcPr>
            <w:tcW w:w="7821" w:type="dxa"/>
            <w:vAlign w:val="center"/>
            <w:hideMark/>
          </w:tcPr>
          <w:p w14:paraId="1100E6E6" w14:textId="77777777" w:rsidR="00DD6993" w:rsidRPr="005466D8" w:rsidRDefault="00DD6993" w:rsidP="00DD6993">
            <w:pPr>
              <w:rPr>
                <w:rFonts w:ascii="Arial" w:hAnsi="Arial" w:cs="Arial"/>
                <w:sz w:val="22"/>
                <w:szCs w:val="22"/>
              </w:rPr>
            </w:pPr>
            <w:r w:rsidRPr="005466D8">
              <w:rPr>
                <w:rFonts w:ascii="Arial" w:hAnsi="Arial" w:cs="Arial"/>
                <w:sz w:val="22"/>
                <w:szCs w:val="22"/>
              </w:rPr>
              <w:t xml:space="preserve">Nombre: </w:t>
            </w:r>
            <w:r w:rsidRPr="005466D8">
              <w:rPr>
                <w:rFonts w:ascii="Arial" w:hAnsi="Arial" w:cs="Arial"/>
                <w:sz w:val="22"/>
                <w:szCs w:val="22"/>
              </w:rPr>
              <w:br/>
              <w:t xml:space="preserve">Responsable: </w:t>
            </w:r>
            <w:r w:rsidRPr="005466D8">
              <w:rPr>
                <w:rFonts w:ascii="Arial" w:hAnsi="Arial" w:cs="Arial"/>
                <w:sz w:val="22"/>
                <w:szCs w:val="22"/>
              </w:rPr>
              <w:br/>
              <w:t xml:space="preserve">Fecha: </w:t>
            </w:r>
          </w:p>
          <w:p w14:paraId="17ADE9BF" w14:textId="77777777" w:rsidR="008277CA" w:rsidRPr="005466D8" w:rsidRDefault="008277CA" w:rsidP="00DD6993">
            <w:pPr>
              <w:rPr>
                <w:rFonts w:ascii="Arial" w:hAnsi="Arial" w:cs="Arial"/>
                <w:sz w:val="22"/>
                <w:szCs w:val="22"/>
              </w:rPr>
            </w:pPr>
          </w:p>
          <w:p w14:paraId="55483F90" w14:textId="5D554AE6" w:rsidR="008277CA" w:rsidRPr="005466D8" w:rsidRDefault="008277CA" w:rsidP="008277CA">
            <w:pPr>
              <w:jc w:val="both"/>
              <w:rPr>
                <w:rFonts w:ascii="Arial" w:hAnsi="Arial" w:cs="Arial"/>
                <w:sz w:val="22"/>
                <w:szCs w:val="22"/>
              </w:rPr>
            </w:pPr>
            <w:r w:rsidRPr="005466D8">
              <w:rPr>
                <w:rFonts w:ascii="Arial" w:hAnsi="Arial" w:cs="Arial"/>
                <w:bCs/>
                <w:color w:val="70AD47" w:themeColor="accent6"/>
                <w:sz w:val="22"/>
                <w:szCs w:val="22"/>
              </w:rPr>
              <w:t>Espacio diligenciado automáticamente por el aplicativo, aquí se relaciona el Gestor del Proceso o Servidor Público, a quien se le concedió licencia para el cargue de información del proceso, no necesariamente es el autor intelectual del documento.</w:t>
            </w:r>
          </w:p>
        </w:tc>
        <w:tc>
          <w:tcPr>
            <w:tcW w:w="13073" w:type="dxa"/>
            <w:vAlign w:val="center"/>
            <w:hideMark/>
          </w:tcPr>
          <w:p w14:paraId="6AB10172" w14:textId="77777777" w:rsidR="00DD6993" w:rsidRPr="005466D8" w:rsidRDefault="00DD6993" w:rsidP="00DD6993">
            <w:pPr>
              <w:rPr>
                <w:rFonts w:ascii="Arial" w:hAnsi="Arial" w:cs="Arial"/>
                <w:sz w:val="22"/>
                <w:szCs w:val="22"/>
              </w:rPr>
            </w:pPr>
            <w:r w:rsidRPr="005466D8">
              <w:rPr>
                <w:rFonts w:ascii="Arial" w:hAnsi="Arial" w:cs="Arial"/>
                <w:sz w:val="22"/>
                <w:szCs w:val="22"/>
              </w:rPr>
              <w:t xml:space="preserve">Nombre: </w:t>
            </w:r>
            <w:r w:rsidRPr="005466D8">
              <w:rPr>
                <w:rFonts w:ascii="Arial" w:hAnsi="Arial" w:cs="Arial"/>
                <w:sz w:val="22"/>
                <w:szCs w:val="22"/>
              </w:rPr>
              <w:br/>
              <w:t xml:space="preserve">Responsable: </w:t>
            </w:r>
            <w:r w:rsidRPr="005466D8">
              <w:rPr>
                <w:rFonts w:ascii="Arial" w:hAnsi="Arial" w:cs="Arial"/>
                <w:sz w:val="22"/>
                <w:szCs w:val="22"/>
              </w:rPr>
              <w:br/>
              <w:t xml:space="preserve">Fecha: </w:t>
            </w:r>
          </w:p>
          <w:p w14:paraId="1ADECBFE" w14:textId="77777777" w:rsidR="008277CA" w:rsidRPr="005466D8" w:rsidRDefault="008277CA" w:rsidP="00DD6993">
            <w:pPr>
              <w:rPr>
                <w:rFonts w:ascii="Arial" w:hAnsi="Arial" w:cs="Arial"/>
                <w:sz w:val="22"/>
                <w:szCs w:val="22"/>
              </w:rPr>
            </w:pPr>
          </w:p>
          <w:p w14:paraId="204D9589" w14:textId="40086A3C" w:rsidR="008277CA" w:rsidRPr="005466D8" w:rsidRDefault="008277CA" w:rsidP="008277CA">
            <w:pPr>
              <w:jc w:val="both"/>
              <w:rPr>
                <w:rFonts w:ascii="Arial" w:hAnsi="Arial" w:cs="Arial"/>
                <w:bCs/>
                <w:color w:val="70AD47" w:themeColor="accent6"/>
                <w:sz w:val="22"/>
                <w:szCs w:val="22"/>
              </w:rPr>
            </w:pPr>
            <w:r w:rsidRPr="005466D8">
              <w:rPr>
                <w:rFonts w:ascii="Arial" w:hAnsi="Arial" w:cs="Arial"/>
                <w:bCs/>
                <w:color w:val="70AD47" w:themeColor="accent6"/>
                <w:sz w:val="22"/>
                <w:szCs w:val="22"/>
              </w:rPr>
              <w:t xml:space="preserve">Teniendo en cuenta que para la revisión de la documentación del Sistema de Gestión no se requiere de actos administrativos, el flujo se realizará teniendo en cuenta el cuadro “FLUJO DE REVISIÓN Y APROBACIÓN” del documento, </w:t>
            </w:r>
            <w:r w:rsidR="0082473C" w:rsidRPr="005466D8">
              <w:rPr>
                <w:rFonts w:ascii="Arial" w:hAnsi="Arial" w:cs="Arial"/>
                <w:bCs/>
                <w:color w:val="70AD47" w:themeColor="accent6"/>
                <w:sz w:val="22"/>
                <w:szCs w:val="22"/>
              </w:rPr>
              <w:t xml:space="preserve">“Estructura </w:t>
            </w:r>
            <w:r w:rsidRPr="005466D8">
              <w:rPr>
                <w:rFonts w:ascii="Arial" w:hAnsi="Arial" w:cs="Arial"/>
                <w:bCs/>
                <w:color w:val="70AD47" w:themeColor="accent6"/>
                <w:sz w:val="22"/>
                <w:szCs w:val="22"/>
              </w:rPr>
              <w:t xml:space="preserve">de la </w:t>
            </w:r>
            <w:r w:rsidR="0082473C" w:rsidRPr="005466D8">
              <w:rPr>
                <w:rFonts w:ascii="Arial" w:hAnsi="Arial" w:cs="Arial"/>
                <w:bCs/>
                <w:color w:val="70AD47" w:themeColor="accent6"/>
                <w:sz w:val="22"/>
                <w:szCs w:val="22"/>
              </w:rPr>
              <w:t>Información Documentada”</w:t>
            </w:r>
            <w:r w:rsidRPr="005466D8">
              <w:rPr>
                <w:rFonts w:ascii="Arial" w:hAnsi="Arial" w:cs="Arial"/>
                <w:bCs/>
                <w:color w:val="70AD47" w:themeColor="accent6"/>
                <w:sz w:val="22"/>
                <w:szCs w:val="22"/>
              </w:rPr>
              <w:t>. En caso de que el Gestor del Proceso sea el mismo que registró el documento, no es necesario incluirlo dentro del flujo de revisión</w:t>
            </w:r>
            <w:r w:rsidR="0082473C" w:rsidRPr="005466D8">
              <w:rPr>
                <w:rFonts w:ascii="Arial" w:hAnsi="Arial" w:cs="Arial"/>
                <w:bCs/>
                <w:color w:val="70AD47" w:themeColor="accent6"/>
                <w:sz w:val="22"/>
                <w:szCs w:val="22"/>
              </w:rPr>
              <w:t>.</w:t>
            </w:r>
          </w:p>
          <w:p w14:paraId="4FBB617C" w14:textId="23915E63" w:rsidR="008277CA" w:rsidRPr="005466D8" w:rsidRDefault="008277CA" w:rsidP="00DD6993">
            <w:pPr>
              <w:rPr>
                <w:rFonts w:ascii="Arial" w:hAnsi="Arial" w:cs="Arial"/>
                <w:sz w:val="22"/>
                <w:szCs w:val="22"/>
              </w:rPr>
            </w:pPr>
          </w:p>
        </w:tc>
        <w:tc>
          <w:tcPr>
            <w:tcW w:w="10776" w:type="dxa"/>
            <w:vAlign w:val="center"/>
            <w:hideMark/>
          </w:tcPr>
          <w:p w14:paraId="6388CD86" w14:textId="77777777" w:rsidR="00DD6993" w:rsidRPr="005466D8" w:rsidRDefault="00DD6993" w:rsidP="00DD6993">
            <w:pPr>
              <w:rPr>
                <w:rFonts w:ascii="Arial" w:hAnsi="Arial" w:cs="Arial"/>
                <w:sz w:val="22"/>
                <w:szCs w:val="22"/>
              </w:rPr>
            </w:pPr>
            <w:r w:rsidRPr="005466D8">
              <w:rPr>
                <w:rFonts w:ascii="Arial" w:hAnsi="Arial" w:cs="Arial"/>
                <w:sz w:val="22"/>
                <w:szCs w:val="22"/>
              </w:rPr>
              <w:t xml:space="preserve">Nombre: </w:t>
            </w:r>
            <w:r w:rsidRPr="005466D8">
              <w:rPr>
                <w:rFonts w:ascii="Arial" w:hAnsi="Arial" w:cs="Arial"/>
                <w:sz w:val="22"/>
                <w:szCs w:val="22"/>
              </w:rPr>
              <w:br/>
              <w:t xml:space="preserve">Responsable: </w:t>
            </w:r>
            <w:r w:rsidRPr="005466D8">
              <w:rPr>
                <w:rFonts w:ascii="Arial" w:hAnsi="Arial" w:cs="Arial"/>
                <w:sz w:val="22"/>
                <w:szCs w:val="22"/>
              </w:rPr>
              <w:br/>
              <w:t xml:space="preserve">Fecha: </w:t>
            </w:r>
          </w:p>
          <w:p w14:paraId="771DF215" w14:textId="77777777" w:rsidR="00443F41" w:rsidRPr="005466D8" w:rsidRDefault="00443F41" w:rsidP="00DD6993">
            <w:pPr>
              <w:rPr>
                <w:rFonts w:ascii="Arial" w:hAnsi="Arial" w:cs="Arial"/>
                <w:sz w:val="22"/>
                <w:szCs w:val="22"/>
              </w:rPr>
            </w:pPr>
          </w:p>
          <w:p w14:paraId="6297BAA5" w14:textId="74E7F423" w:rsidR="00443F41" w:rsidRPr="005466D8" w:rsidRDefault="00443F41" w:rsidP="00443F41">
            <w:pPr>
              <w:jc w:val="both"/>
              <w:rPr>
                <w:rFonts w:ascii="Arial" w:hAnsi="Arial" w:cs="Arial"/>
                <w:sz w:val="22"/>
                <w:szCs w:val="22"/>
              </w:rPr>
            </w:pPr>
            <w:r w:rsidRPr="005466D8">
              <w:rPr>
                <w:rFonts w:ascii="Arial" w:hAnsi="Arial" w:cs="Arial"/>
                <w:bCs/>
                <w:color w:val="70AD47" w:themeColor="accent6"/>
                <w:sz w:val="22"/>
                <w:szCs w:val="22"/>
              </w:rPr>
              <w:t>Teniendo en cuenta que para la aprobación de la documentación del Sistema de Gestión no requiere de actos administrativos, el flujo se realizará teniendo en cuenta el cuadro “FLUJO DE REVISIÓN Y APROBACIÓN” del documento, “Estructura de la Información Documentada”.</w:t>
            </w:r>
          </w:p>
        </w:tc>
      </w:tr>
    </w:tbl>
    <w:p w14:paraId="69190520" w14:textId="2F0A9D26" w:rsidR="00942FD4" w:rsidRPr="005466D8" w:rsidRDefault="00942FD4" w:rsidP="00906248">
      <w:pPr>
        <w:rPr>
          <w:rFonts w:ascii="Arial" w:hAnsi="Arial" w:cs="Arial"/>
          <w:sz w:val="22"/>
          <w:szCs w:val="22"/>
          <w:lang w:val="es-CO"/>
        </w:rPr>
      </w:pPr>
    </w:p>
    <w:sectPr w:rsidR="00942FD4" w:rsidRPr="005466D8" w:rsidSect="00906248">
      <w:headerReference w:type="even" r:id="rId7"/>
      <w:headerReference w:type="default" r:id="rId8"/>
      <w:footerReference w:type="default" r:id="rId9"/>
      <w:headerReference w:type="first" r:id="rId10"/>
      <w:pgSz w:w="12242" w:h="15842" w:code="1"/>
      <w:pgMar w:top="1440" w:right="1080" w:bottom="1440" w:left="1080"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D8CD7" w14:textId="77777777" w:rsidR="00250729" w:rsidRDefault="00250729">
      <w:r>
        <w:separator/>
      </w:r>
    </w:p>
    <w:p w14:paraId="4C8119C7" w14:textId="77777777" w:rsidR="00250729" w:rsidRDefault="00250729"/>
  </w:endnote>
  <w:endnote w:type="continuationSeparator" w:id="0">
    <w:p w14:paraId="573103EB" w14:textId="77777777" w:rsidR="00250729" w:rsidRDefault="00250729">
      <w:r>
        <w:continuationSeparator/>
      </w:r>
    </w:p>
    <w:p w14:paraId="0E7037F3" w14:textId="77777777" w:rsidR="00250729" w:rsidRDefault="002507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Narrow">
    <w:altName w:val="Arial Narrow"/>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D12A8" w14:textId="5C83B8EB" w:rsidR="002B0B6A" w:rsidRPr="006F5C50" w:rsidRDefault="00206522" w:rsidP="00206522">
    <w:pPr>
      <w:pStyle w:val="Piedepgina"/>
      <w:tabs>
        <w:tab w:val="clear" w:pos="4252"/>
        <w:tab w:val="clear" w:pos="8504"/>
        <w:tab w:val="left" w:pos="3952"/>
      </w:tabs>
      <w:jc w:val="right"/>
    </w:pPr>
    <w:r w:rsidRPr="00D55428">
      <w:rPr>
        <w:rFonts w:ascii="Arial" w:hAnsi="Arial" w:cs="Arial"/>
        <w:b/>
        <w:sz w:val="16"/>
        <w:szCs w:val="16"/>
      </w:rPr>
      <w:t>Página:</w:t>
    </w:r>
    <w:r w:rsidRPr="00D55428">
      <w:rPr>
        <w:rFonts w:ascii="Arial" w:hAnsi="Arial" w:cs="Arial"/>
        <w:sz w:val="16"/>
        <w:szCs w:val="16"/>
      </w:rPr>
      <w:t xml:space="preserve"> </w:t>
    </w:r>
    <w:r w:rsidRPr="00D55428">
      <w:rPr>
        <w:rFonts w:ascii="Arial" w:hAnsi="Arial" w:cs="Arial"/>
        <w:b/>
        <w:bCs/>
        <w:sz w:val="16"/>
        <w:szCs w:val="16"/>
      </w:rPr>
      <w:fldChar w:fldCharType="begin"/>
    </w:r>
    <w:r w:rsidRPr="00D55428">
      <w:rPr>
        <w:rFonts w:ascii="Arial" w:hAnsi="Arial" w:cs="Arial"/>
        <w:b/>
        <w:bCs/>
        <w:sz w:val="16"/>
        <w:szCs w:val="16"/>
      </w:rPr>
      <w:instrText>PAGE</w:instrText>
    </w:r>
    <w:r w:rsidRPr="00D55428">
      <w:rPr>
        <w:rFonts w:ascii="Arial" w:hAnsi="Arial" w:cs="Arial"/>
        <w:b/>
        <w:bCs/>
        <w:sz w:val="16"/>
        <w:szCs w:val="16"/>
      </w:rPr>
      <w:fldChar w:fldCharType="separate"/>
    </w:r>
    <w:r>
      <w:rPr>
        <w:rFonts w:ascii="Arial" w:hAnsi="Arial" w:cs="Arial"/>
        <w:b/>
        <w:bCs/>
        <w:sz w:val="16"/>
        <w:szCs w:val="16"/>
      </w:rPr>
      <w:t>1</w:t>
    </w:r>
    <w:r w:rsidRPr="00D55428">
      <w:rPr>
        <w:rFonts w:ascii="Arial" w:hAnsi="Arial" w:cs="Arial"/>
        <w:b/>
        <w:bCs/>
        <w:sz w:val="16"/>
        <w:szCs w:val="16"/>
      </w:rPr>
      <w:fldChar w:fldCharType="end"/>
    </w:r>
    <w:r w:rsidRPr="00D55428">
      <w:rPr>
        <w:rFonts w:ascii="Arial" w:hAnsi="Arial" w:cs="Arial"/>
        <w:sz w:val="16"/>
        <w:szCs w:val="16"/>
      </w:rPr>
      <w:t xml:space="preserve"> de </w:t>
    </w:r>
    <w:r w:rsidRPr="00D55428">
      <w:rPr>
        <w:rFonts w:ascii="Arial" w:hAnsi="Arial" w:cs="Arial"/>
        <w:b/>
        <w:bCs/>
        <w:sz w:val="16"/>
        <w:szCs w:val="16"/>
      </w:rPr>
      <w:fldChar w:fldCharType="begin"/>
    </w:r>
    <w:r w:rsidRPr="00D55428">
      <w:rPr>
        <w:rFonts w:ascii="Arial" w:hAnsi="Arial" w:cs="Arial"/>
        <w:b/>
        <w:bCs/>
        <w:sz w:val="16"/>
        <w:szCs w:val="16"/>
      </w:rPr>
      <w:instrText>NUMPAGES</w:instrText>
    </w:r>
    <w:r w:rsidRPr="00D55428">
      <w:rPr>
        <w:rFonts w:ascii="Arial" w:hAnsi="Arial" w:cs="Arial"/>
        <w:b/>
        <w:bCs/>
        <w:sz w:val="16"/>
        <w:szCs w:val="16"/>
      </w:rPr>
      <w:fldChar w:fldCharType="separate"/>
    </w:r>
    <w:r>
      <w:rPr>
        <w:rFonts w:ascii="Arial" w:hAnsi="Arial" w:cs="Arial"/>
        <w:b/>
        <w:bCs/>
        <w:sz w:val="16"/>
        <w:szCs w:val="16"/>
      </w:rPr>
      <w:t>2</w:t>
    </w:r>
    <w:r w:rsidRPr="00D55428">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13EFD" w14:textId="77777777" w:rsidR="00250729" w:rsidRDefault="00250729">
      <w:r>
        <w:separator/>
      </w:r>
    </w:p>
    <w:p w14:paraId="668A56C9" w14:textId="77777777" w:rsidR="00250729" w:rsidRDefault="00250729"/>
  </w:footnote>
  <w:footnote w:type="continuationSeparator" w:id="0">
    <w:p w14:paraId="2AFA0D79" w14:textId="77777777" w:rsidR="00250729" w:rsidRDefault="00250729">
      <w:r>
        <w:continuationSeparator/>
      </w:r>
    </w:p>
    <w:p w14:paraId="55E39985" w14:textId="77777777" w:rsidR="00250729" w:rsidRDefault="002507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E843A" w14:textId="77777777" w:rsidR="00906248" w:rsidRDefault="00000000">
    <w:pPr>
      <w:pStyle w:val="Encabezado"/>
    </w:pPr>
    <w:r>
      <w:rPr>
        <w:noProof/>
      </w:rPr>
      <w:pict w14:anchorId="4BC651D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56157" o:spid="_x0000_s1029" type="#_x0000_t136" style="position:absolute;margin-left:0;margin-top:0;width:843pt;height:17.25pt;rotation:315;z-index:-251653120;mso-position-horizontal:center;mso-position-horizontal-relative:margin;mso-position-vertical:center;mso-position-vertical-relative:margin" o:allowincell="f" fillcolor="gray [1629]" stroked="f">
          <v:fill opacity=".5"/>
          <v:textpath style="font-family:&quot;Arial&quot;;font-size:15pt" string="DOCUMENTO PARA GUÍA - LOS PROCEDIMIENTOS ÚNICAMENTE SE CARGAN COMO ARCHIVO PLANO DE ISOLUCIÓ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9984" w:type="dxa"/>
      <w:jc w:val="center"/>
      <w:shd w:val="clear" w:color="auto" w:fill="FFFFFF"/>
      <w:tblLook w:val="04A0" w:firstRow="1" w:lastRow="0" w:firstColumn="1" w:lastColumn="0" w:noHBand="0" w:noVBand="1"/>
    </w:tblPr>
    <w:tblGrid>
      <w:gridCol w:w="2255"/>
      <w:gridCol w:w="2575"/>
      <w:gridCol w:w="2575"/>
      <w:gridCol w:w="2579"/>
    </w:tblGrid>
    <w:tr w:rsidR="00D83EDA" w:rsidRPr="00EC0388" w14:paraId="6967E01A" w14:textId="77777777" w:rsidTr="00193EAA">
      <w:trPr>
        <w:trHeight w:val="339"/>
        <w:jc w:val="center"/>
      </w:trPr>
      <w:tc>
        <w:tcPr>
          <w:tcW w:w="2255" w:type="dxa"/>
          <w:vMerge w:val="restart"/>
          <w:shd w:val="clear" w:color="auto" w:fill="FFFFFF"/>
        </w:tcPr>
        <w:p w14:paraId="1F68E9E4" w14:textId="77777777" w:rsidR="00D83EDA" w:rsidRPr="00EC0388" w:rsidRDefault="00D83EDA" w:rsidP="006F5C50">
          <w:pPr>
            <w:pStyle w:val="Encabezado"/>
            <w:rPr>
              <w:rFonts w:ascii="Arial" w:hAnsi="Arial" w:cs="Arial"/>
              <w:sz w:val="24"/>
              <w:szCs w:val="24"/>
            </w:rPr>
          </w:pPr>
          <w:r>
            <w:rPr>
              <w:noProof/>
            </w:rPr>
            <w:drawing>
              <wp:anchor distT="0" distB="0" distL="114300" distR="114300" simplePos="0" relativeHeight="251724288" behindDoc="0" locked="0" layoutInCell="1" allowOverlap="1" wp14:anchorId="123D740E" wp14:editId="1B9F8F12">
                <wp:simplePos x="0" y="0"/>
                <wp:positionH relativeFrom="column">
                  <wp:posOffset>135255</wp:posOffset>
                </wp:positionH>
                <wp:positionV relativeFrom="paragraph">
                  <wp:posOffset>170815</wp:posOffset>
                </wp:positionV>
                <wp:extent cx="977265" cy="705226"/>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7265" cy="705226"/>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729" w:type="dxa"/>
          <w:gridSpan w:val="3"/>
          <w:shd w:val="clear" w:color="auto" w:fill="D9D9D9" w:themeFill="background1" w:themeFillShade="D9"/>
          <w:vAlign w:val="center"/>
        </w:tcPr>
        <w:p w14:paraId="16E1A446" w14:textId="77777777" w:rsidR="00D83EDA" w:rsidRPr="000566F3" w:rsidRDefault="00D83EDA" w:rsidP="006F5C50">
          <w:pPr>
            <w:pStyle w:val="Encabezado"/>
            <w:jc w:val="center"/>
            <w:rPr>
              <w:rFonts w:ascii="Arial" w:hAnsi="Arial" w:cs="Arial"/>
              <w:b/>
              <w:color w:val="000000" w:themeColor="text1"/>
              <w:sz w:val="24"/>
              <w:szCs w:val="24"/>
            </w:rPr>
          </w:pPr>
          <w:r w:rsidRPr="000566F3">
            <w:rPr>
              <w:rFonts w:ascii="Calibri" w:hAnsi="Calibri" w:cs="Arial"/>
              <w:b/>
              <w:color w:val="000000" w:themeColor="text1"/>
              <w:sz w:val="24"/>
              <w:szCs w:val="24"/>
            </w:rPr>
            <w:t>PROCEDIMIENTO</w:t>
          </w:r>
        </w:p>
      </w:tc>
    </w:tr>
    <w:tr w:rsidR="00D83EDA" w:rsidRPr="00EC0388" w14:paraId="4F770DBC" w14:textId="77777777" w:rsidTr="00193EAA">
      <w:trPr>
        <w:trHeight w:val="855"/>
        <w:jc w:val="center"/>
      </w:trPr>
      <w:tc>
        <w:tcPr>
          <w:tcW w:w="2255" w:type="dxa"/>
          <w:vMerge/>
          <w:shd w:val="clear" w:color="auto" w:fill="FFFFFF"/>
        </w:tcPr>
        <w:p w14:paraId="510D3B02" w14:textId="77777777" w:rsidR="00D83EDA" w:rsidRPr="00EC0388" w:rsidRDefault="00D83EDA" w:rsidP="006F5C50">
          <w:pPr>
            <w:pStyle w:val="Encabezado"/>
            <w:rPr>
              <w:rFonts w:ascii="Arial" w:hAnsi="Arial" w:cs="Arial"/>
              <w:sz w:val="24"/>
              <w:szCs w:val="24"/>
            </w:rPr>
          </w:pPr>
        </w:p>
      </w:tc>
      <w:tc>
        <w:tcPr>
          <w:tcW w:w="7729" w:type="dxa"/>
          <w:gridSpan w:val="3"/>
          <w:shd w:val="clear" w:color="auto" w:fill="FFFFFF"/>
          <w:vAlign w:val="center"/>
        </w:tcPr>
        <w:p w14:paraId="039D9558" w14:textId="6EFE51BD" w:rsidR="00D83EDA" w:rsidRPr="000566F3" w:rsidRDefault="000566F3" w:rsidP="006F5C50">
          <w:pPr>
            <w:pStyle w:val="Encabezado"/>
            <w:jc w:val="center"/>
            <w:rPr>
              <w:rFonts w:ascii="Arial" w:hAnsi="Arial" w:cs="Arial"/>
              <w:color w:val="000000" w:themeColor="text1"/>
              <w:sz w:val="24"/>
              <w:szCs w:val="24"/>
            </w:rPr>
          </w:pPr>
          <w:r w:rsidRPr="000566F3">
            <w:rPr>
              <w:rFonts w:ascii="Arial" w:hAnsi="Arial" w:cs="Arial"/>
              <w:color w:val="000000" w:themeColor="text1"/>
              <w:sz w:val="24"/>
              <w:szCs w:val="24"/>
            </w:rPr>
            <w:t>Administración de Historias laborales</w:t>
          </w:r>
        </w:p>
      </w:tc>
    </w:tr>
    <w:tr w:rsidR="00206522" w:rsidRPr="00D55428" w14:paraId="67590A66" w14:textId="77777777" w:rsidTr="00193EAA">
      <w:trPr>
        <w:trHeight w:val="389"/>
        <w:jc w:val="center"/>
      </w:trPr>
      <w:tc>
        <w:tcPr>
          <w:tcW w:w="2255" w:type="dxa"/>
          <w:vMerge/>
          <w:shd w:val="clear" w:color="auto" w:fill="FFFFFF"/>
          <w:vAlign w:val="center"/>
        </w:tcPr>
        <w:p w14:paraId="2556CB0D" w14:textId="77777777" w:rsidR="00206522" w:rsidRPr="00D55428" w:rsidRDefault="00206522" w:rsidP="00677AC1">
          <w:pPr>
            <w:pStyle w:val="Encabezado"/>
            <w:jc w:val="center"/>
            <w:rPr>
              <w:rFonts w:ascii="Arial" w:hAnsi="Arial" w:cs="Arial"/>
              <w:sz w:val="16"/>
              <w:szCs w:val="16"/>
            </w:rPr>
          </w:pPr>
        </w:p>
      </w:tc>
      <w:tc>
        <w:tcPr>
          <w:tcW w:w="2575" w:type="dxa"/>
          <w:shd w:val="clear" w:color="auto" w:fill="FFFFFF"/>
          <w:vAlign w:val="center"/>
        </w:tcPr>
        <w:p w14:paraId="0DB87ED4" w14:textId="2A3DCF05" w:rsidR="00206522" w:rsidRPr="00D55428" w:rsidRDefault="00206522" w:rsidP="00677AC1">
          <w:pPr>
            <w:pStyle w:val="Encabezado"/>
            <w:jc w:val="center"/>
            <w:rPr>
              <w:rFonts w:ascii="Arial" w:hAnsi="Arial" w:cs="Arial"/>
              <w:b/>
              <w:sz w:val="16"/>
              <w:szCs w:val="16"/>
            </w:rPr>
          </w:pPr>
          <w:r w:rsidRPr="00D55428">
            <w:rPr>
              <w:rFonts w:ascii="Arial" w:hAnsi="Arial" w:cs="Arial"/>
              <w:b/>
              <w:sz w:val="16"/>
              <w:szCs w:val="16"/>
            </w:rPr>
            <w:t>Clave:</w:t>
          </w:r>
          <w:r w:rsidR="007D3915">
            <w:rPr>
              <w:rFonts w:ascii="Arial" w:hAnsi="Arial" w:cs="Arial"/>
              <w:b/>
              <w:sz w:val="16"/>
              <w:szCs w:val="16"/>
            </w:rPr>
            <w:t xml:space="preserve"> </w:t>
          </w:r>
          <w:r w:rsidR="007E5FC2">
            <w:rPr>
              <w:rFonts w:ascii="Arial" w:hAnsi="Arial" w:cs="Arial"/>
              <w:b/>
              <w:bCs/>
              <w:color w:val="000000"/>
              <w:sz w:val="22"/>
              <w:szCs w:val="22"/>
            </w:rPr>
            <w:t> </w:t>
          </w:r>
          <w:r w:rsidR="007E5FC2" w:rsidRPr="000566F3">
            <w:rPr>
              <w:rFonts w:ascii="Arial" w:hAnsi="Arial" w:cs="Arial"/>
              <w:b/>
              <w:bCs/>
              <w:color w:val="000000"/>
              <w:sz w:val="16"/>
              <w:szCs w:val="16"/>
            </w:rPr>
            <w:t>ESTR-2.0-06-005</w:t>
          </w:r>
        </w:p>
      </w:tc>
      <w:tc>
        <w:tcPr>
          <w:tcW w:w="2575" w:type="dxa"/>
          <w:shd w:val="clear" w:color="auto" w:fill="FFFFFF"/>
          <w:vAlign w:val="center"/>
        </w:tcPr>
        <w:p w14:paraId="79E63AF7" w14:textId="668F5BDF" w:rsidR="00206522" w:rsidRPr="00D55428" w:rsidRDefault="00206522" w:rsidP="00677AC1">
          <w:pPr>
            <w:pStyle w:val="Encabezado"/>
            <w:jc w:val="center"/>
            <w:rPr>
              <w:rFonts w:ascii="Arial" w:hAnsi="Arial" w:cs="Arial"/>
              <w:b/>
              <w:sz w:val="16"/>
              <w:szCs w:val="16"/>
            </w:rPr>
          </w:pPr>
          <w:r>
            <w:rPr>
              <w:rFonts w:ascii="Arial" w:hAnsi="Arial" w:cs="Arial"/>
              <w:b/>
              <w:sz w:val="16"/>
              <w:szCs w:val="16"/>
            </w:rPr>
            <w:t>Ver</w:t>
          </w:r>
          <w:r w:rsidRPr="00D55428">
            <w:rPr>
              <w:rFonts w:ascii="Arial" w:hAnsi="Arial" w:cs="Arial"/>
              <w:b/>
              <w:sz w:val="16"/>
              <w:szCs w:val="16"/>
            </w:rPr>
            <w:t>sión:</w:t>
          </w:r>
          <w:r w:rsidR="007D3915">
            <w:rPr>
              <w:rFonts w:ascii="Arial" w:hAnsi="Arial" w:cs="Arial"/>
              <w:b/>
              <w:sz w:val="16"/>
              <w:szCs w:val="16"/>
            </w:rPr>
            <w:t xml:space="preserve"> </w:t>
          </w:r>
          <w:r w:rsidR="000566F3">
            <w:rPr>
              <w:rFonts w:ascii="Arial" w:hAnsi="Arial" w:cs="Arial"/>
              <w:b/>
              <w:sz w:val="16"/>
              <w:szCs w:val="16"/>
            </w:rPr>
            <w:t>02</w:t>
          </w:r>
        </w:p>
      </w:tc>
      <w:tc>
        <w:tcPr>
          <w:tcW w:w="2577" w:type="dxa"/>
          <w:shd w:val="clear" w:color="auto" w:fill="FFFFFF"/>
          <w:vAlign w:val="center"/>
        </w:tcPr>
        <w:p w14:paraId="5ED33304" w14:textId="700E599E" w:rsidR="00206522" w:rsidRPr="00206522" w:rsidRDefault="00206522" w:rsidP="00206522">
          <w:pPr>
            <w:pStyle w:val="Encabezado"/>
            <w:jc w:val="center"/>
            <w:rPr>
              <w:rFonts w:ascii="Arial" w:hAnsi="Arial" w:cs="Arial"/>
              <w:b/>
              <w:sz w:val="16"/>
              <w:szCs w:val="16"/>
            </w:rPr>
          </w:pPr>
          <w:r w:rsidRPr="00206522">
            <w:rPr>
              <w:rFonts w:ascii="Arial" w:hAnsi="Arial" w:cs="Arial"/>
              <w:b/>
              <w:sz w:val="16"/>
              <w:szCs w:val="16"/>
            </w:rPr>
            <w:t xml:space="preserve">Fecha de aprobación: </w:t>
          </w:r>
          <w:r w:rsidR="007D3915" w:rsidRPr="007D3915">
            <w:rPr>
              <w:rFonts w:ascii="Arial" w:hAnsi="Arial" w:cs="Arial"/>
              <w:b/>
              <w:color w:val="70AD47" w:themeColor="accent6"/>
              <w:sz w:val="16"/>
              <w:szCs w:val="16"/>
            </w:rPr>
            <w:t>DD/MM/AAA</w:t>
          </w:r>
        </w:p>
      </w:tc>
    </w:tr>
  </w:tbl>
  <w:p w14:paraId="5DF0E51D" w14:textId="5CA642C2" w:rsidR="00D73230" w:rsidRDefault="00D7323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0169" w:type="dxa"/>
      <w:jc w:val="center"/>
      <w:shd w:val="clear" w:color="auto" w:fill="FFFFFF"/>
      <w:tblLook w:val="04A0" w:firstRow="1" w:lastRow="0" w:firstColumn="1" w:lastColumn="0" w:noHBand="0" w:noVBand="1"/>
    </w:tblPr>
    <w:tblGrid>
      <w:gridCol w:w="2233"/>
      <w:gridCol w:w="1984"/>
      <w:gridCol w:w="1984"/>
      <w:gridCol w:w="1984"/>
      <w:gridCol w:w="1984"/>
    </w:tblGrid>
    <w:tr w:rsidR="00906248" w:rsidRPr="00EC0388" w14:paraId="6DB6CF1E" w14:textId="77777777" w:rsidTr="008E0666">
      <w:trPr>
        <w:trHeight w:val="399"/>
        <w:jc w:val="center"/>
      </w:trPr>
      <w:tc>
        <w:tcPr>
          <w:tcW w:w="2233" w:type="dxa"/>
          <w:vMerge w:val="restart"/>
          <w:tcBorders>
            <w:top w:val="double" w:sz="4" w:space="0" w:color="auto"/>
            <w:left w:val="double" w:sz="4" w:space="0" w:color="auto"/>
          </w:tcBorders>
          <w:shd w:val="clear" w:color="auto" w:fill="FFFFFF"/>
        </w:tcPr>
        <w:p w14:paraId="5A69D144" w14:textId="77777777" w:rsidR="00906248" w:rsidRPr="00EC0388" w:rsidRDefault="00A6263A" w:rsidP="00906248">
          <w:pPr>
            <w:pStyle w:val="Encabezado"/>
            <w:rPr>
              <w:rFonts w:ascii="Arial" w:hAnsi="Arial" w:cs="Arial"/>
              <w:sz w:val="24"/>
              <w:szCs w:val="24"/>
            </w:rPr>
          </w:pPr>
          <w:r>
            <w:rPr>
              <w:noProof/>
            </w:rPr>
            <w:drawing>
              <wp:anchor distT="0" distB="0" distL="114300" distR="114300" simplePos="0" relativeHeight="251667456" behindDoc="0" locked="0" layoutInCell="1" allowOverlap="1" wp14:anchorId="77B8A7E7" wp14:editId="020E424E">
                <wp:simplePos x="0" y="0"/>
                <wp:positionH relativeFrom="column">
                  <wp:posOffset>57785</wp:posOffset>
                </wp:positionH>
                <wp:positionV relativeFrom="paragraph">
                  <wp:posOffset>108585</wp:posOffset>
                </wp:positionV>
                <wp:extent cx="1136015" cy="819785"/>
                <wp:effectExtent l="0" t="0" r="0" b="0"/>
                <wp:wrapNone/>
                <wp:docPr id="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8197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936" w:type="dxa"/>
          <w:gridSpan w:val="4"/>
          <w:tcBorders>
            <w:top w:val="double" w:sz="4" w:space="0" w:color="auto"/>
            <w:right w:val="double" w:sz="4" w:space="0" w:color="auto"/>
          </w:tcBorders>
          <w:shd w:val="clear" w:color="auto" w:fill="BFBFBF"/>
          <w:vAlign w:val="center"/>
        </w:tcPr>
        <w:p w14:paraId="288E148B" w14:textId="77777777" w:rsidR="00906248" w:rsidRPr="00F86D7D" w:rsidRDefault="00906248" w:rsidP="00906248">
          <w:pPr>
            <w:pStyle w:val="Encabezado"/>
            <w:jc w:val="center"/>
            <w:rPr>
              <w:rFonts w:ascii="Arial" w:hAnsi="Arial" w:cs="Arial"/>
              <w:b/>
              <w:sz w:val="24"/>
              <w:szCs w:val="24"/>
            </w:rPr>
          </w:pPr>
          <w:r>
            <w:rPr>
              <w:rFonts w:ascii="Calibri" w:hAnsi="Calibri" w:cs="Arial"/>
              <w:b/>
              <w:sz w:val="24"/>
              <w:szCs w:val="24"/>
            </w:rPr>
            <w:t>PROCEDIMIENTO</w:t>
          </w:r>
        </w:p>
      </w:tc>
    </w:tr>
    <w:tr w:rsidR="00906248" w:rsidRPr="00EC0388" w14:paraId="1ED9E7FB" w14:textId="77777777" w:rsidTr="008E0666">
      <w:trPr>
        <w:trHeight w:val="1177"/>
        <w:jc w:val="center"/>
      </w:trPr>
      <w:tc>
        <w:tcPr>
          <w:tcW w:w="2233" w:type="dxa"/>
          <w:vMerge/>
          <w:tcBorders>
            <w:left w:val="double" w:sz="4" w:space="0" w:color="auto"/>
          </w:tcBorders>
          <w:shd w:val="clear" w:color="auto" w:fill="FFFFFF"/>
        </w:tcPr>
        <w:p w14:paraId="19349BB3" w14:textId="77777777" w:rsidR="00906248" w:rsidRPr="00EC0388" w:rsidRDefault="00906248" w:rsidP="00906248">
          <w:pPr>
            <w:pStyle w:val="Encabezado"/>
            <w:rPr>
              <w:rFonts w:ascii="Arial" w:hAnsi="Arial" w:cs="Arial"/>
              <w:sz w:val="24"/>
              <w:szCs w:val="24"/>
            </w:rPr>
          </w:pPr>
        </w:p>
      </w:tc>
      <w:tc>
        <w:tcPr>
          <w:tcW w:w="7936" w:type="dxa"/>
          <w:gridSpan w:val="4"/>
          <w:tcBorders>
            <w:right w:val="double" w:sz="4" w:space="0" w:color="auto"/>
          </w:tcBorders>
          <w:shd w:val="clear" w:color="auto" w:fill="FFFFFF"/>
          <w:vAlign w:val="center"/>
        </w:tcPr>
        <w:p w14:paraId="1245E7CA" w14:textId="77777777" w:rsidR="00906248" w:rsidRPr="00F86D7D" w:rsidRDefault="00906248" w:rsidP="00906248">
          <w:pPr>
            <w:pStyle w:val="Encabezado"/>
            <w:jc w:val="center"/>
            <w:rPr>
              <w:rFonts w:ascii="Arial" w:hAnsi="Arial" w:cs="Arial"/>
              <w:sz w:val="24"/>
              <w:szCs w:val="24"/>
            </w:rPr>
          </w:pPr>
          <w:r>
            <w:rPr>
              <w:rFonts w:ascii="Arial" w:hAnsi="Arial" w:cs="Arial"/>
              <w:sz w:val="24"/>
              <w:szCs w:val="24"/>
            </w:rPr>
            <w:t xml:space="preserve">NOMBRE DEL PROCEDIMIENTO  </w:t>
          </w:r>
        </w:p>
      </w:tc>
    </w:tr>
    <w:tr w:rsidR="00906248" w:rsidRPr="00D55428" w14:paraId="460E9CE0" w14:textId="77777777" w:rsidTr="008E0666">
      <w:trPr>
        <w:trHeight w:val="458"/>
        <w:jc w:val="center"/>
      </w:trPr>
      <w:tc>
        <w:tcPr>
          <w:tcW w:w="2233" w:type="dxa"/>
          <w:tcBorders>
            <w:left w:val="double" w:sz="4" w:space="0" w:color="auto"/>
            <w:bottom w:val="double" w:sz="4" w:space="0" w:color="auto"/>
            <w:right w:val="single" w:sz="4" w:space="0" w:color="auto"/>
          </w:tcBorders>
          <w:shd w:val="clear" w:color="auto" w:fill="FFFFFF"/>
          <w:vAlign w:val="center"/>
        </w:tcPr>
        <w:p w14:paraId="28A5597C" w14:textId="77777777" w:rsidR="00906248" w:rsidRPr="00D55428" w:rsidRDefault="00906248" w:rsidP="00906248">
          <w:pPr>
            <w:pStyle w:val="Encabezado"/>
            <w:jc w:val="center"/>
            <w:rPr>
              <w:rFonts w:ascii="Arial" w:hAnsi="Arial" w:cs="Arial"/>
              <w:b/>
              <w:sz w:val="16"/>
              <w:szCs w:val="16"/>
            </w:rPr>
          </w:pPr>
          <w:r w:rsidRPr="00D55428">
            <w:rPr>
              <w:rFonts w:ascii="Arial" w:hAnsi="Arial" w:cs="Arial"/>
              <w:b/>
              <w:sz w:val="16"/>
              <w:szCs w:val="16"/>
            </w:rPr>
            <w:t>Principio de procedencia:</w:t>
          </w:r>
        </w:p>
        <w:p w14:paraId="6A66A098" w14:textId="77777777" w:rsidR="00906248" w:rsidRPr="00D55428" w:rsidRDefault="00906248" w:rsidP="00906248">
          <w:pPr>
            <w:pStyle w:val="Encabezado"/>
            <w:jc w:val="center"/>
            <w:rPr>
              <w:rFonts w:ascii="Arial" w:hAnsi="Arial" w:cs="Arial"/>
              <w:sz w:val="16"/>
              <w:szCs w:val="16"/>
            </w:rPr>
          </w:pPr>
          <w:r w:rsidRPr="00D55428">
            <w:rPr>
              <w:rFonts w:ascii="Arial" w:hAnsi="Arial" w:cs="Arial"/>
              <w:sz w:val="16"/>
              <w:szCs w:val="16"/>
            </w:rPr>
            <w:t>xxxx.xxx</w:t>
          </w:r>
        </w:p>
      </w:tc>
      <w:tc>
        <w:tcPr>
          <w:tcW w:w="1984" w:type="dxa"/>
          <w:tcBorders>
            <w:left w:val="single" w:sz="4" w:space="0" w:color="auto"/>
            <w:bottom w:val="double" w:sz="4" w:space="0" w:color="auto"/>
          </w:tcBorders>
          <w:shd w:val="clear" w:color="auto" w:fill="FFFFFF"/>
          <w:vAlign w:val="center"/>
        </w:tcPr>
        <w:p w14:paraId="7E2BCA0C" w14:textId="77777777" w:rsidR="00906248" w:rsidRPr="00D55428" w:rsidRDefault="00906248" w:rsidP="00906248">
          <w:pPr>
            <w:pStyle w:val="Encabezado"/>
            <w:rPr>
              <w:rFonts w:ascii="Arial" w:hAnsi="Arial" w:cs="Arial"/>
              <w:b/>
              <w:sz w:val="16"/>
              <w:szCs w:val="16"/>
            </w:rPr>
          </w:pPr>
          <w:r w:rsidRPr="00D55428">
            <w:rPr>
              <w:rFonts w:ascii="Arial" w:hAnsi="Arial" w:cs="Arial"/>
              <w:b/>
              <w:sz w:val="16"/>
              <w:szCs w:val="16"/>
            </w:rPr>
            <w:t xml:space="preserve">Clave: </w:t>
          </w:r>
        </w:p>
      </w:tc>
      <w:tc>
        <w:tcPr>
          <w:tcW w:w="1984" w:type="dxa"/>
          <w:tcBorders>
            <w:bottom w:val="double" w:sz="4" w:space="0" w:color="auto"/>
          </w:tcBorders>
          <w:shd w:val="clear" w:color="auto" w:fill="FFFFFF"/>
          <w:vAlign w:val="center"/>
        </w:tcPr>
        <w:p w14:paraId="70F31E99" w14:textId="77777777" w:rsidR="00906248" w:rsidRPr="00D55428" w:rsidRDefault="00906248" w:rsidP="00906248">
          <w:pPr>
            <w:pStyle w:val="Encabezado"/>
            <w:rPr>
              <w:rFonts w:ascii="Arial" w:hAnsi="Arial" w:cs="Arial"/>
              <w:b/>
              <w:sz w:val="16"/>
              <w:szCs w:val="16"/>
            </w:rPr>
          </w:pPr>
          <w:r>
            <w:rPr>
              <w:rFonts w:ascii="Arial" w:hAnsi="Arial" w:cs="Arial"/>
              <w:b/>
              <w:sz w:val="16"/>
              <w:szCs w:val="16"/>
            </w:rPr>
            <w:t>Ver</w:t>
          </w:r>
          <w:r w:rsidRPr="00D55428">
            <w:rPr>
              <w:rFonts w:ascii="Arial" w:hAnsi="Arial" w:cs="Arial"/>
              <w:b/>
              <w:sz w:val="16"/>
              <w:szCs w:val="16"/>
            </w:rPr>
            <w:t xml:space="preserve">sión: </w:t>
          </w:r>
        </w:p>
      </w:tc>
      <w:tc>
        <w:tcPr>
          <w:tcW w:w="1984" w:type="dxa"/>
          <w:tcBorders>
            <w:bottom w:val="double" w:sz="4" w:space="0" w:color="auto"/>
            <w:right w:val="single" w:sz="4" w:space="0" w:color="auto"/>
          </w:tcBorders>
          <w:shd w:val="clear" w:color="auto" w:fill="FFFFFF"/>
          <w:vAlign w:val="center"/>
        </w:tcPr>
        <w:p w14:paraId="39E9D7AE" w14:textId="77777777" w:rsidR="00906248" w:rsidRPr="00D55428" w:rsidRDefault="00906248" w:rsidP="00906248">
          <w:pPr>
            <w:pStyle w:val="Encabezado"/>
            <w:rPr>
              <w:rFonts w:ascii="Arial" w:hAnsi="Arial" w:cs="Arial"/>
              <w:b/>
              <w:sz w:val="16"/>
              <w:szCs w:val="16"/>
            </w:rPr>
          </w:pPr>
          <w:r w:rsidRPr="00D55428">
            <w:rPr>
              <w:rFonts w:ascii="Arial" w:hAnsi="Arial" w:cs="Arial"/>
              <w:b/>
              <w:sz w:val="16"/>
              <w:szCs w:val="16"/>
            </w:rPr>
            <w:t xml:space="preserve">Fecha: </w:t>
          </w:r>
        </w:p>
      </w:tc>
      <w:tc>
        <w:tcPr>
          <w:tcW w:w="1984" w:type="dxa"/>
          <w:tcBorders>
            <w:left w:val="single" w:sz="4" w:space="0" w:color="auto"/>
            <w:bottom w:val="double" w:sz="4" w:space="0" w:color="auto"/>
            <w:right w:val="double" w:sz="4" w:space="0" w:color="auto"/>
          </w:tcBorders>
          <w:shd w:val="clear" w:color="auto" w:fill="FFFFFF"/>
          <w:vAlign w:val="center"/>
        </w:tcPr>
        <w:p w14:paraId="5B04110A" w14:textId="77777777" w:rsidR="00906248" w:rsidRPr="00D55428" w:rsidRDefault="00906248" w:rsidP="00906248">
          <w:pPr>
            <w:pStyle w:val="Encabezado"/>
            <w:rPr>
              <w:rFonts w:ascii="Arial" w:hAnsi="Arial" w:cs="Arial"/>
              <w:sz w:val="16"/>
              <w:szCs w:val="16"/>
            </w:rPr>
          </w:pPr>
          <w:r w:rsidRPr="00D55428">
            <w:rPr>
              <w:rFonts w:ascii="Arial" w:hAnsi="Arial" w:cs="Arial"/>
              <w:b/>
              <w:sz w:val="16"/>
              <w:szCs w:val="16"/>
            </w:rPr>
            <w:t>Página:</w:t>
          </w:r>
          <w:r w:rsidRPr="00D55428">
            <w:rPr>
              <w:rFonts w:ascii="Arial" w:hAnsi="Arial" w:cs="Arial"/>
              <w:sz w:val="16"/>
              <w:szCs w:val="16"/>
            </w:rPr>
            <w:t xml:space="preserve"> </w:t>
          </w:r>
          <w:r w:rsidRPr="00D55428">
            <w:rPr>
              <w:rFonts w:ascii="Arial" w:hAnsi="Arial" w:cs="Arial"/>
              <w:b/>
              <w:bCs/>
              <w:sz w:val="16"/>
              <w:szCs w:val="16"/>
            </w:rPr>
            <w:fldChar w:fldCharType="begin"/>
          </w:r>
          <w:r w:rsidRPr="00D55428">
            <w:rPr>
              <w:rFonts w:ascii="Arial" w:hAnsi="Arial" w:cs="Arial"/>
              <w:b/>
              <w:bCs/>
              <w:sz w:val="16"/>
              <w:szCs w:val="16"/>
            </w:rPr>
            <w:instrText>PAGE</w:instrText>
          </w:r>
          <w:r w:rsidRPr="00D55428">
            <w:rPr>
              <w:rFonts w:ascii="Arial" w:hAnsi="Arial" w:cs="Arial"/>
              <w:b/>
              <w:bCs/>
              <w:sz w:val="16"/>
              <w:szCs w:val="16"/>
            </w:rPr>
            <w:fldChar w:fldCharType="separate"/>
          </w:r>
          <w:r>
            <w:rPr>
              <w:rFonts w:ascii="Arial" w:hAnsi="Arial" w:cs="Arial"/>
              <w:b/>
              <w:bCs/>
              <w:noProof/>
              <w:sz w:val="16"/>
              <w:szCs w:val="16"/>
            </w:rPr>
            <w:t>1</w:t>
          </w:r>
          <w:r w:rsidRPr="00D55428">
            <w:rPr>
              <w:rFonts w:ascii="Arial" w:hAnsi="Arial" w:cs="Arial"/>
              <w:b/>
              <w:bCs/>
              <w:sz w:val="16"/>
              <w:szCs w:val="16"/>
            </w:rPr>
            <w:fldChar w:fldCharType="end"/>
          </w:r>
          <w:r w:rsidRPr="00D55428">
            <w:rPr>
              <w:rFonts w:ascii="Arial" w:hAnsi="Arial" w:cs="Arial"/>
              <w:sz w:val="16"/>
              <w:szCs w:val="16"/>
            </w:rPr>
            <w:t xml:space="preserve"> de </w:t>
          </w:r>
          <w:r w:rsidRPr="00D55428">
            <w:rPr>
              <w:rFonts w:ascii="Arial" w:hAnsi="Arial" w:cs="Arial"/>
              <w:b/>
              <w:bCs/>
              <w:sz w:val="16"/>
              <w:szCs w:val="16"/>
            </w:rPr>
            <w:fldChar w:fldCharType="begin"/>
          </w:r>
          <w:r w:rsidRPr="00D55428">
            <w:rPr>
              <w:rFonts w:ascii="Arial" w:hAnsi="Arial" w:cs="Arial"/>
              <w:b/>
              <w:bCs/>
              <w:sz w:val="16"/>
              <w:szCs w:val="16"/>
            </w:rPr>
            <w:instrText>NUMPAGES</w:instrText>
          </w:r>
          <w:r w:rsidRPr="00D55428">
            <w:rPr>
              <w:rFonts w:ascii="Arial" w:hAnsi="Arial" w:cs="Arial"/>
              <w:b/>
              <w:bCs/>
              <w:sz w:val="16"/>
              <w:szCs w:val="16"/>
            </w:rPr>
            <w:fldChar w:fldCharType="separate"/>
          </w:r>
          <w:r>
            <w:rPr>
              <w:rFonts w:ascii="Arial" w:hAnsi="Arial" w:cs="Arial"/>
              <w:b/>
              <w:bCs/>
              <w:noProof/>
              <w:sz w:val="16"/>
              <w:szCs w:val="16"/>
            </w:rPr>
            <w:t>1</w:t>
          </w:r>
          <w:r w:rsidRPr="00D55428">
            <w:rPr>
              <w:rFonts w:ascii="Arial" w:hAnsi="Arial" w:cs="Arial"/>
              <w:b/>
              <w:bCs/>
              <w:sz w:val="16"/>
              <w:szCs w:val="16"/>
            </w:rPr>
            <w:fldChar w:fldCharType="end"/>
          </w:r>
        </w:p>
      </w:tc>
    </w:tr>
  </w:tbl>
  <w:p w14:paraId="39A51AF6" w14:textId="77777777" w:rsidR="00906248" w:rsidRDefault="00000000">
    <w:pPr>
      <w:pStyle w:val="Encabezado"/>
    </w:pPr>
    <w:r>
      <w:rPr>
        <w:noProof/>
      </w:rPr>
      <w:pict w14:anchorId="781267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56158" o:spid="_x0000_s1033" type="#_x0000_t136" style="position:absolute;margin-left:0;margin-top:0;width:843pt;height:17.25pt;rotation:315;z-index:-251648000;mso-position-horizontal:center;mso-position-horizontal-relative:margin;mso-position-vertical:center;mso-position-vertical-relative:margin" o:allowincell="f" fillcolor="gray" stroked="f">
          <v:fill opacity=".5"/>
          <v:textpath style="font-family:&quot;Arial&quot;;font-size:15pt" string="DOCUMENTO PARA GUÍA - LOS PROCEDIMIENTOS ÚNICAMENTE SE CARGAN COMO ARCHIVO PLANO DE ISOLUCIÓN"/>
          <w10:wrap anchorx="margin" anchory="margin"/>
        </v:shape>
      </w:pict>
    </w:r>
    <w:r>
      <w:rPr>
        <w:noProof/>
      </w:rPr>
      <w:pict w14:anchorId="7521352A">
        <v:shape id="PowerPlusWaterMarkObject6456156" o:spid="_x0000_s1028" type="#_x0000_t136" style="position:absolute;margin-left:0;margin-top:0;width:843pt;height:17.25pt;rotation:315;z-index:-251655168;mso-position-horizontal:center;mso-position-horizontal-relative:margin;mso-position-vertical:center;mso-position-vertical-relative:margin" o:allowincell="f" fillcolor="gray [1629]" stroked="f">
          <v:fill opacity=".5"/>
          <v:textpath style="font-family:&quot;Arial&quot;;font-size:15pt" string="DOCUMENTO PARA GUÍA - LOS PROCEDIMIENTOS ÚNICAMENTE SE CARGAN COMO ARCHIVO PLANO DE ISOLUCIÓ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2pt;height:12pt" o:bullet="t">
        <v:imagedata r:id="rId1" o:title="BD10297_"/>
      </v:shape>
    </w:pict>
  </w:numPicBullet>
  <w:abstractNum w:abstractNumId="0" w15:restartNumberingAfterBreak="0">
    <w:nsid w:val="05041C9C"/>
    <w:multiLevelType w:val="hybridMultilevel"/>
    <w:tmpl w:val="2868A8AC"/>
    <w:lvl w:ilvl="0" w:tplc="240A000F">
      <w:start w:val="1"/>
      <w:numFmt w:val="decimal"/>
      <w:lvlText w:val="%1."/>
      <w:lvlJc w:val="left"/>
      <w:pPr>
        <w:ind w:left="643"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B6432BC"/>
    <w:multiLevelType w:val="hybridMultilevel"/>
    <w:tmpl w:val="846222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C622F01"/>
    <w:multiLevelType w:val="hybridMultilevel"/>
    <w:tmpl w:val="08B2F348"/>
    <w:lvl w:ilvl="0" w:tplc="FFFFFFFF">
      <w:start w:val="1"/>
      <w:numFmt w:val="bullet"/>
      <w:lvlText w:val=""/>
      <w:lvlJc w:val="left"/>
      <w:pPr>
        <w:tabs>
          <w:tab w:val="num" w:pos="360"/>
        </w:tabs>
        <w:ind w:left="340" w:hanging="340"/>
      </w:pPr>
      <w:rPr>
        <w:rFonts w:ascii="Wingdings" w:hAnsi="Wingdings" w:hint="default"/>
        <w:color w:val="333399"/>
        <w:sz w:val="16"/>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266262"/>
    <w:multiLevelType w:val="hybridMultilevel"/>
    <w:tmpl w:val="150AA2A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22A5C04"/>
    <w:multiLevelType w:val="hybridMultilevel"/>
    <w:tmpl w:val="C4E05496"/>
    <w:lvl w:ilvl="0" w:tplc="0C0A000F">
      <w:start w:val="1"/>
      <w:numFmt w:val="decimal"/>
      <w:lvlText w:val="%1."/>
      <w:lvlJc w:val="left"/>
      <w:pPr>
        <w:ind w:left="1438" w:hanging="360"/>
      </w:pPr>
    </w:lvl>
    <w:lvl w:ilvl="1" w:tplc="0C0A0019" w:tentative="1">
      <w:start w:val="1"/>
      <w:numFmt w:val="lowerLetter"/>
      <w:lvlText w:val="%2."/>
      <w:lvlJc w:val="left"/>
      <w:pPr>
        <w:ind w:left="2158" w:hanging="360"/>
      </w:pPr>
    </w:lvl>
    <w:lvl w:ilvl="2" w:tplc="0C0A001B" w:tentative="1">
      <w:start w:val="1"/>
      <w:numFmt w:val="lowerRoman"/>
      <w:lvlText w:val="%3."/>
      <w:lvlJc w:val="right"/>
      <w:pPr>
        <w:ind w:left="2878" w:hanging="180"/>
      </w:pPr>
    </w:lvl>
    <w:lvl w:ilvl="3" w:tplc="0C0A000F" w:tentative="1">
      <w:start w:val="1"/>
      <w:numFmt w:val="decimal"/>
      <w:lvlText w:val="%4."/>
      <w:lvlJc w:val="left"/>
      <w:pPr>
        <w:ind w:left="3598" w:hanging="360"/>
      </w:pPr>
    </w:lvl>
    <w:lvl w:ilvl="4" w:tplc="0C0A0019" w:tentative="1">
      <w:start w:val="1"/>
      <w:numFmt w:val="lowerLetter"/>
      <w:lvlText w:val="%5."/>
      <w:lvlJc w:val="left"/>
      <w:pPr>
        <w:ind w:left="4318" w:hanging="360"/>
      </w:pPr>
    </w:lvl>
    <w:lvl w:ilvl="5" w:tplc="0C0A001B" w:tentative="1">
      <w:start w:val="1"/>
      <w:numFmt w:val="lowerRoman"/>
      <w:lvlText w:val="%6."/>
      <w:lvlJc w:val="right"/>
      <w:pPr>
        <w:ind w:left="5038" w:hanging="180"/>
      </w:pPr>
    </w:lvl>
    <w:lvl w:ilvl="6" w:tplc="0C0A000F" w:tentative="1">
      <w:start w:val="1"/>
      <w:numFmt w:val="decimal"/>
      <w:lvlText w:val="%7."/>
      <w:lvlJc w:val="left"/>
      <w:pPr>
        <w:ind w:left="5758" w:hanging="360"/>
      </w:pPr>
    </w:lvl>
    <w:lvl w:ilvl="7" w:tplc="0C0A0019" w:tentative="1">
      <w:start w:val="1"/>
      <w:numFmt w:val="lowerLetter"/>
      <w:lvlText w:val="%8."/>
      <w:lvlJc w:val="left"/>
      <w:pPr>
        <w:ind w:left="6478" w:hanging="360"/>
      </w:pPr>
    </w:lvl>
    <w:lvl w:ilvl="8" w:tplc="0C0A001B" w:tentative="1">
      <w:start w:val="1"/>
      <w:numFmt w:val="lowerRoman"/>
      <w:lvlText w:val="%9."/>
      <w:lvlJc w:val="right"/>
      <w:pPr>
        <w:ind w:left="7198" w:hanging="180"/>
      </w:pPr>
    </w:lvl>
  </w:abstractNum>
  <w:abstractNum w:abstractNumId="5" w15:restartNumberingAfterBreak="0">
    <w:nsid w:val="324B342E"/>
    <w:multiLevelType w:val="hybridMultilevel"/>
    <w:tmpl w:val="1A5814A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341C610C"/>
    <w:multiLevelType w:val="hybridMultilevel"/>
    <w:tmpl w:val="BEBA8190"/>
    <w:lvl w:ilvl="0" w:tplc="240A0001">
      <w:start w:val="1"/>
      <w:numFmt w:val="bullet"/>
      <w:lvlText w:val=""/>
      <w:lvlJc w:val="left"/>
      <w:pPr>
        <w:ind w:left="927" w:hanging="360"/>
      </w:pPr>
      <w:rPr>
        <w:rFonts w:ascii="Symbol" w:hAnsi="Symbol" w:hint="default"/>
      </w:rPr>
    </w:lvl>
    <w:lvl w:ilvl="1" w:tplc="240A0003" w:tentative="1">
      <w:start w:val="1"/>
      <w:numFmt w:val="bullet"/>
      <w:lvlText w:val="o"/>
      <w:lvlJc w:val="left"/>
      <w:pPr>
        <w:ind w:left="1647" w:hanging="360"/>
      </w:pPr>
      <w:rPr>
        <w:rFonts w:ascii="Courier New" w:hAnsi="Courier New" w:cs="Courier New" w:hint="default"/>
      </w:rPr>
    </w:lvl>
    <w:lvl w:ilvl="2" w:tplc="240A0005" w:tentative="1">
      <w:start w:val="1"/>
      <w:numFmt w:val="bullet"/>
      <w:lvlText w:val=""/>
      <w:lvlJc w:val="left"/>
      <w:pPr>
        <w:ind w:left="2367" w:hanging="360"/>
      </w:pPr>
      <w:rPr>
        <w:rFonts w:ascii="Wingdings" w:hAnsi="Wingdings" w:hint="default"/>
      </w:rPr>
    </w:lvl>
    <w:lvl w:ilvl="3" w:tplc="240A0001" w:tentative="1">
      <w:start w:val="1"/>
      <w:numFmt w:val="bullet"/>
      <w:lvlText w:val=""/>
      <w:lvlJc w:val="left"/>
      <w:pPr>
        <w:ind w:left="3087" w:hanging="360"/>
      </w:pPr>
      <w:rPr>
        <w:rFonts w:ascii="Symbol" w:hAnsi="Symbol" w:hint="default"/>
      </w:rPr>
    </w:lvl>
    <w:lvl w:ilvl="4" w:tplc="240A0003" w:tentative="1">
      <w:start w:val="1"/>
      <w:numFmt w:val="bullet"/>
      <w:lvlText w:val="o"/>
      <w:lvlJc w:val="left"/>
      <w:pPr>
        <w:ind w:left="3807" w:hanging="360"/>
      </w:pPr>
      <w:rPr>
        <w:rFonts w:ascii="Courier New" w:hAnsi="Courier New" w:cs="Courier New" w:hint="default"/>
      </w:rPr>
    </w:lvl>
    <w:lvl w:ilvl="5" w:tplc="240A0005" w:tentative="1">
      <w:start w:val="1"/>
      <w:numFmt w:val="bullet"/>
      <w:lvlText w:val=""/>
      <w:lvlJc w:val="left"/>
      <w:pPr>
        <w:ind w:left="4527" w:hanging="360"/>
      </w:pPr>
      <w:rPr>
        <w:rFonts w:ascii="Wingdings" w:hAnsi="Wingdings" w:hint="default"/>
      </w:rPr>
    </w:lvl>
    <w:lvl w:ilvl="6" w:tplc="240A0001" w:tentative="1">
      <w:start w:val="1"/>
      <w:numFmt w:val="bullet"/>
      <w:lvlText w:val=""/>
      <w:lvlJc w:val="left"/>
      <w:pPr>
        <w:ind w:left="5247" w:hanging="360"/>
      </w:pPr>
      <w:rPr>
        <w:rFonts w:ascii="Symbol" w:hAnsi="Symbol" w:hint="default"/>
      </w:rPr>
    </w:lvl>
    <w:lvl w:ilvl="7" w:tplc="240A0003" w:tentative="1">
      <w:start w:val="1"/>
      <w:numFmt w:val="bullet"/>
      <w:lvlText w:val="o"/>
      <w:lvlJc w:val="left"/>
      <w:pPr>
        <w:ind w:left="5967" w:hanging="360"/>
      </w:pPr>
      <w:rPr>
        <w:rFonts w:ascii="Courier New" w:hAnsi="Courier New" w:cs="Courier New" w:hint="default"/>
      </w:rPr>
    </w:lvl>
    <w:lvl w:ilvl="8" w:tplc="240A0005" w:tentative="1">
      <w:start w:val="1"/>
      <w:numFmt w:val="bullet"/>
      <w:lvlText w:val=""/>
      <w:lvlJc w:val="left"/>
      <w:pPr>
        <w:ind w:left="6687" w:hanging="360"/>
      </w:pPr>
      <w:rPr>
        <w:rFonts w:ascii="Wingdings" w:hAnsi="Wingdings" w:hint="default"/>
      </w:rPr>
    </w:lvl>
  </w:abstractNum>
  <w:abstractNum w:abstractNumId="7" w15:restartNumberingAfterBreak="0">
    <w:nsid w:val="377C537A"/>
    <w:multiLevelType w:val="hybridMultilevel"/>
    <w:tmpl w:val="83666D3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7B90507"/>
    <w:multiLevelType w:val="hybridMultilevel"/>
    <w:tmpl w:val="DA36DD66"/>
    <w:lvl w:ilvl="0" w:tplc="CD0240AE">
      <w:start w:val="1"/>
      <w:numFmt w:val="decimal"/>
      <w:lvlText w:val="%1."/>
      <w:lvlJc w:val="left"/>
      <w:pPr>
        <w:ind w:left="720" w:hanging="360"/>
      </w:pPr>
      <w:rPr>
        <w:rFonts w:hint="default"/>
        <w:color w:val="000000" w:themeColor="text1"/>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3DF52A7F"/>
    <w:multiLevelType w:val="hybridMultilevel"/>
    <w:tmpl w:val="10EA68A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2E3406C"/>
    <w:multiLevelType w:val="hybridMultilevel"/>
    <w:tmpl w:val="3B5A61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4873162F"/>
    <w:multiLevelType w:val="hybridMultilevel"/>
    <w:tmpl w:val="E356D84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4BBD502B"/>
    <w:multiLevelType w:val="multilevel"/>
    <w:tmpl w:val="7242AF54"/>
    <w:lvl w:ilvl="0">
      <w:numFmt w:val="bullet"/>
      <w:lvlText w:val="•"/>
      <w:lvlJc w:val="left"/>
      <w:pPr>
        <w:ind w:left="360" w:hanging="360"/>
      </w:pPr>
      <w:rPr>
        <w:rFonts w:ascii="Arial" w:eastAsia="Times New Roman" w:hAnsi="Arial" w:cs="Arial" w:hint="default"/>
        <w:b/>
        <w:i w:val="0"/>
        <w:caps w:val="0"/>
        <w:strike w:val="0"/>
        <w:dstrike w:val="0"/>
        <w:vanish w:val="0"/>
        <w:color w:val="FFFFFF" w:themeColor="background1"/>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72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794B82"/>
    <w:multiLevelType w:val="hybridMultilevel"/>
    <w:tmpl w:val="A502CDCE"/>
    <w:lvl w:ilvl="0" w:tplc="0C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4897"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DAD7202"/>
    <w:multiLevelType w:val="hybridMultilevel"/>
    <w:tmpl w:val="011AA3E2"/>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15" w15:restartNumberingAfterBreak="0">
    <w:nsid w:val="5DE67B59"/>
    <w:multiLevelType w:val="hybridMultilevel"/>
    <w:tmpl w:val="91C809AC"/>
    <w:lvl w:ilvl="0" w:tplc="0A54955C">
      <w:start w:val="1"/>
      <w:numFmt w:val="bullet"/>
      <w:pStyle w:val="Vieta"/>
      <w:lvlText w:val="–"/>
      <w:lvlJc w:val="left"/>
      <w:pPr>
        <w:tabs>
          <w:tab w:val="num" w:pos="567"/>
        </w:tabs>
        <w:ind w:left="567" w:hanging="567"/>
      </w:pPr>
      <w:rPr>
        <w:rFonts w:ascii="Arial" w:hAnsi="Arial" w:hint="default"/>
        <w:b w:val="0"/>
        <w:i w:val="0"/>
        <w:sz w:val="22"/>
        <w:szCs w:val="22"/>
      </w:rPr>
    </w:lvl>
    <w:lvl w:ilvl="1" w:tplc="B132383A">
      <w:numFmt w:val="bullet"/>
      <w:lvlText w:val="-"/>
      <w:lvlJc w:val="left"/>
      <w:pPr>
        <w:tabs>
          <w:tab w:val="num" w:pos="1575"/>
        </w:tabs>
        <w:ind w:left="1575" w:hanging="495"/>
      </w:pPr>
      <w:rPr>
        <w:rFonts w:ascii="Arial" w:eastAsia="Times New Roman" w:hAnsi="Arial" w:cs="Arial" w:hint="default"/>
        <w:b w:val="0"/>
        <w:i w:val="0"/>
        <w:sz w:val="22"/>
        <w:szCs w:val="22"/>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57F1160"/>
    <w:multiLevelType w:val="hybridMultilevel"/>
    <w:tmpl w:val="7E9A46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6FB36844"/>
    <w:multiLevelType w:val="hybridMultilevel"/>
    <w:tmpl w:val="89A88F5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76056860"/>
    <w:multiLevelType w:val="hybridMultilevel"/>
    <w:tmpl w:val="EBB07D02"/>
    <w:lvl w:ilvl="0" w:tplc="D08C25D6">
      <w:start w:val="1"/>
      <w:numFmt w:val="bullet"/>
      <w:lvlText w:val=""/>
      <w:lvlJc w:val="left"/>
      <w:pPr>
        <w:tabs>
          <w:tab w:val="num" w:pos="646"/>
        </w:tabs>
        <w:ind w:left="644"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7BB64735"/>
    <w:multiLevelType w:val="multilevel"/>
    <w:tmpl w:val="FF4C8BAC"/>
    <w:lvl w:ilvl="0">
      <w:start w:val="1"/>
      <w:numFmt w:val="upperRoman"/>
      <w:pStyle w:val="aaaTITULO1"/>
      <w:lvlText w:val="%1."/>
      <w:lvlJc w:val="left"/>
      <w:pPr>
        <w:ind w:left="36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72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D556F29"/>
    <w:multiLevelType w:val="hybridMultilevel"/>
    <w:tmpl w:val="96BE73A6"/>
    <w:lvl w:ilvl="0" w:tplc="FFFFFFFF">
      <w:start w:val="1"/>
      <w:numFmt w:val="bullet"/>
      <w:lvlText w:val=""/>
      <w:lvlJc w:val="left"/>
      <w:pPr>
        <w:tabs>
          <w:tab w:val="num" w:pos="360"/>
        </w:tabs>
        <w:ind w:left="340" w:hanging="340"/>
      </w:pPr>
      <w:rPr>
        <w:rFonts w:ascii="Wingdings" w:hAnsi="Wingdings" w:hint="default"/>
        <w:color w:val="333399"/>
        <w:sz w:val="16"/>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16cid:durableId="1082527901">
    <w:abstractNumId w:val="15"/>
  </w:num>
  <w:num w:numId="2" w16cid:durableId="1560937481">
    <w:abstractNumId w:val="19"/>
  </w:num>
  <w:num w:numId="3" w16cid:durableId="1495760106">
    <w:abstractNumId w:val="13"/>
  </w:num>
  <w:num w:numId="4" w16cid:durableId="753627355">
    <w:abstractNumId w:val="20"/>
  </w:num>
  <w:num w:numId="5" w16cid:durableId="263809651">
    <w:abstractNumId w:val="2"/>
  </w:num>
  <w:num w:numId="6" w16cid:durableId="1443528324">
    <w:abstractNumId w:val="18"/>
  </w:num>
  <w:num w:numId="7" w16cid:durableId="1158304257">
    <w:abstractNumId w:val="14"/>
  </w:num>
  <w:num w:numId="8" w16cid:durableId="857622731">
    <w:abstractNumId w:val="0"/>
  </w:num>
  <w:num w:numId="9" w16cid:durableId="1263299284">
    <w:abstractNumId w:val="3"/>
  </w:num>
  <w:num w:numId="10" w16cid:durableId="1087271525">
    <w:abstractNumId w:val="9"/>
  </w:num>
  <w:num w:numId="11" w16cid:durableId="574045944">
    <w:abstractNumId w:val="6"/>
  </w:num>
  <w:num w:numId="12" w16cid:durableId="2025746120">
    <w:abstractNumId w:val="8"/>
  </w:num>
  <w:num w:numId="13" w16cid:durableId="1011448890">
    <w:abstractNumId w:val="4"/>
  </w:num>
  <w:num w:numId="14" w16cid:durableId="1460415389">
    <w:abstractNumId w:val="11"/>
  </w:num>
  <w:num w:numId="15" w16cid:durableId="2093358144">
    <w:abstractNumId w:val="19"/>
  </w:num>
  <w:num w:numId="16" w16cid:durableId="464127024">
    <w:abstractNumId w:val="19"/>
  </w:num>
  <w:num w:numId="17" w16cid:durableId="44377139">
    <w:abstractNumId w:val="19"/>
  </w:num>
  <w:num w:numId="18" w16cid:durableId="1958024363">
    <w:abstractNumId w:val="19"/>
  </w:num>
  <w:num w:numId="19" w16cid:durableId="352534822">
    <w:abstractNumId w:val="10"/>
  </w:num>
  <w:num w:numId="20" w16cid:durableId="1369449894">
    <w:abstractNumId w:val="7"/>
  </w:num>
  <w:num w:numId="21" w16cid:durableId="1887524930">
    <w:abstractNumId w:val="5"/>
  </w:num>
  <w:num w:numId="22" w16cid:durableId="206798144">
    <w:abstractNumId w:val="17"/>
  </w:num>
  <w:num w:numId="23" w16cid:durableId="609513829">
    <w:abstractNumId w:val="19"/>
  </w:num>
  <w:num w:numId="24" w16cid:durableId="1923953306">
    <w:abstractNumId w:val="12"/>
  </w:num>
  <w:num w:numId="25" w16cid:durableId="1143503572">
    <w:abstractNumId w:val="16"/>
  </w:num>
  <w:num w:numId="26" w16cid:durableId="1371303910">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F3"/>
    <w:rsid w:val="0000048D"/>
    <w:rsid w:val="00000794"/>
    <w:rsid w:val="00000869"/>
    <w:rsid w:val="000022BB"/>
    <w:rsid w:val="00002720"/>
    <w:rsid w:val="00007AF6"/>
    <w:rsid w:val="0001100A"/>
    <w:rsid w:val="00012714"/>
    <w:rsid w:val="0001446A"/>
    <w:rsid w:val="000155B3"/>
    <w:rsid w:val="00015AB8"/>
    <w:rsid w:val="00023785"/>
    <w:rsid w:val="0002593D"/>
    <w:rsid w:val="00026EDD"/>
    <w:rsid w:val="000305AD"/>
    <w:rsid w:val="00032111"/>
    <w:rsid w:val="000328F7"/>
    <w:rsid w:val="00036E8E"/>
    <w:rsid w:val="0004018F"/>
    <w:rsid w:val="0004484E"/>
    <w:rsid w:val="00045047"/>
    <w:rsid w:val="00050E58"/>
    <w:rsid w:val="0005152E"/>
    <w:rsid w:val="00052D0B"/>
    <w:rsid w:val="00055DB7"/>
    <w:rsid w:val="0005628B"/>
    <w:rsid w:val="000566F3"/>
    <w:rsid w:val="00060A79"/>
    <w:rsid w:val="0006248F"/>
    <w:rsid w:val="00063653"/>
    <w:rsid w:val="000640D4"/>
    <w:rsid w:val="00064861"/>
    <w:rsid w:val="00064980"/>
    <w:rsid w:val="00064F78"/>
    <w:rsid w:val="00067B0B"/>
    <w:rsid w:val="0007041D"/>
    <w:rsid w:val="0007127D"/>
    <w:rsid w:val="0007144C"/>
    <w:rsid w:val="00071F20"/>
    <w:rsid w:val="0007243C"/>
    <w:rsid w:val="000746BA"/>
    <w:rsid w:val="00075296"/>
    <w:rsid w:val="00075BC6"/>
    <w:rsid w:val="00075DF9"/>
    <w:rsid w:val="000769C8"/>
    <w:rsid w:val="00087BB7"/>
    <w:rsid w:val="0009289E"/>
    <w:rsid w:val="00092B1D"/>
    <w:rsid w:val="00093173"/>
    <w:rsid w:val="00093D30"/>
    <w:rsid w:val="00093F8F"/>
    <w:rsid w:val="0009651D"/>
    <w:rsid w:val="00097386"/>
    <w:rsid w:val="000977F6"/>
    <w:rsid w:val="000A08F1"/>
    <w:rsid w:val="000A252C"/>
    <w:rsid w:val="000A52D8"/>
    <w:rsid w:val="000A7CA2"/>
    <w:rsid w:val="000B0AF1"/>
    <w:rsid w:val="000B0E3E"/>
    <w:rsid w:val="000B1EEC"/>
    <w:rsid w:val="000B29E1"/>
    <w:rsid w:val="000B2B3B"/>
    <w:rsid w:val="000B32B1"/>
    <w:rsid w:val="000B3ABF"/>
    <w:rsid w:val="000B3DCA"/>
    <w:rsid w:val="000B403E"/>
    <w:rsid w:val="000B4E27"/>
    <w:rsid w:val="000B5E2B"/>
    <w:rsid w:val="000B65C3"/>
    <w:rsid w:val="000C1240"/>
    <w:rsid w:val="000C1AB2"/>
    <w:rsid w:val="000C3DAC"/>
    <w:rsid w:val="000C4151"/>
    <w:rsid w:val="000C491B"/>
    <w:rsid w:val="000C5266"/>
    <w:rsid w:val="000C5425"/>
    <w:rsid w:val="000C6B0C"/>
    <w:rsid w:val="000C7821"/>
    <w:rsid w:val="000D2B65"/>
    <w:rsid w:val="000D4231"/>
    <w:rsid w:val="000D48DF"/>
    <w:rsid w:val="000D4A6D"/>
    <w:rsid w:val="000D5DF8"/>
    <w:rsid w:val="000D6858"/>
    <w:rsid w:val="000E0A5E"/>
    <w:rsid w:val="000E0DDC"/>
    <w:rsid w:val="000E2EED"/>
    <w:rsid w:val="000E386C"/>
    <w:rsid w:val="000E40CC"/>
    <w:rsid w:val="000E4350"/>
    <w:rsid w:val="000E4E4F"/>
    <w:rsid w:val="000E548A"/>
    <w:rsid w:val="000E6266"/>
    <w:rsid w:val="000F036A"/>
    <w:rsid w:val="000F332E"/>
    <w:rsid w:val="000F3D9A"/>
    <w:rsid w:val="000F4B03"/>
    <w:rsid w:val="000F744D"/>
    <w:rsid w:val="000F75E4"/>
    <w:rsid w:val="000F78D0"/>
    <w:rsid w:val="00101567"/>
    <w:rsid w:val="00101929"/>
    <w:rsid w:val="0010224D"/>
    <w:rsid w:val="00102E9A"/>
    <w:rsid w:val="00103891"/>
    <w:rsid w:val="0010529B"/>
    <w:rsid w:val="00105586"/>
    <w:rsid w:val="00105E77"/>
    <w:rsid w:val="00106150"/>
    <w:rsid w:val="001075A3"/>
    <w:rsid w:val="00107C85"/>
    <w:rsid w:val="001106EB"/>
    <w:rsid w:val="00112DD2"/>
    <w:rsid w:val="00112E03"/>
    <w:rsid w:val="0011317B"/>
    <w:rsid w:val="001140BC"/>
    <w:rsid w:val="001207B1"/>
    <w:rsid w:val="00120D8A"/>
    <w:rsid w:val="0012176C"/>
    <w:rsid w:val="001223E1"/>
    <w:rsid w:val="00123F51"/>
    <w:rsid w:val="001244E4"/>
    <w:rsid w:val="00126BA9"/>
    <w:rsid w:val="00126E60"/>
    <w:rsid w:val="00131368"/>
    <w:rsid w:val="00132B2A"/>
    <w:rsid w:val="001336DD"/>
    <w:rsid w:val="0013473A"/>
    <w:rsid w:val="00135D9A"/>
    <w:rsid w:val="00136892"/>
    <w:rsid w:val="0014138D"/>
    <w:rsid w:val="001461D6"/>
    <w:rsid w:val="0015204E"/>
    <w:rsid w:val="00152BDA"/>
    <w:rsid w:val="00155458"/>
    <w:rsid w:val="001573E4"/>
    <w:rsid w:val="001609FA"/>
    <w:rsid w:val="001639F2"/>
    <w:rsid w:val="00166334"/>
    <w:rsid w:val="00167212"/>
    <w:rsid w:val="001727C7"/>
    <w:rsid w:val="00174758"/>
    <w:rsid w:val="00174E66"/>
    <w:rsid w:val="0017544E"/>
    <w:rsid w:val="00175637"/>
    <w:rsid w:val="00176072"/>
    <w:rsid w:val="00177371"/>
    <w:rsid w:val="0017751D"/>
    <w:rsid w:val="001801D8"/>
    <w:rsid w:val="0018150F"/>
    <w:rsid w:val="0018422E"/>
    <w:rsid w:val="001853BD"/>
    <w:rsid w:val="00185F58"/>
    <w:rsid w:val="00187428"/>
    <w:rsid w:val="00192237"/>
    <w:rsid w:val="0019351B"/>
    <w:rsid w:val="00193EAA"/>
    <w:rsid w:val="00194B1A"/>
    <w:rsid w:val="00197621"/>
    <w:rsid w:val="001A0178"/>
    <w:rsid w:val="001A0FDE"/>
    <w:rsid w:val="001A1C4A"/>
    <w:rsid w:val="001A2A5B"/>
    <w:rsid w:val="001A2A85"/>
    <w:rsid w:val="001A2D26"/>
    <w:rsid w:val="001A4A13"/>
    <w:rsid w:val="001A4A2C"/>
    <w:rsid w:val="001A516A"/>
    <w:rsid w:val="001A5BD0"/>
    <w:rsid w:val="001A6C8C"/>
    <w:rsid w:val="001A7133"/>
    <w:rsid w:val="001B0F04"/>
    <w:rsid w:val="001B0F54"/>
    <w:rsid w:val="001B1CF5"/>
    <w:rsid w:val="001B4FB4"/>
    <w:rsid w:val="001B6BF1"/>
    <w:rsid w:val="001C0DF8"/>
    <w:rsid w:val="001C1281"/>
    <w:rsid w:val="001C13B6"/>
    <w:rsid w:val="001C1DB4"/>
    <w:rsid w:val="001C1F08"/>
    <w:rsid w:val="001C49B5"/>
    <w:rsid w:val="001C4BC6"/>
    <w:rsid w:val="001C5175"/>
    <w:rsid w:val="001C7C9F"/>
    <w:rsid w:val="001D1FFA"/>
    <w:rsid w:val="001D25B7"/>
    <w:rsid w:val="001D3923"/>
    <w:rsid w:val="001D4B6C"/>
    <w:rsid w:val="001D5170"/>
    <w:rsid w:val="001E1083"/>
    <w:rsid w:val="001E12C7"/>
    <w:rsid w:val="001E581B"/>
    <w:rsid w:val="001E6CA0"/>
    <w:rsid w:val="001E7130"/>
    <w:rsid w:val="001F0E08"/>
    <w:rsid w:val="001F14DD"/>
    <w:rsid w:val="001F2102"/>
    <w:rsid w:val="001F4207"/>
    <w:rsid w:val="001F59D7"/>
    <w:rsid w:val="001F6F1E"/>
    <w:rsid w:val="001F7C4C"/>
    <w:rsid w:val="00200780"/>
    <w:rsid w:val="0020097D"/>
    <w:rsid w:val="00200EFA"/>
    <w:rsid w:val="00204412"/>
    <w:rsid w:val="0020484B"/>
    <w:rsid w:val="00204C60"/>
    <w:rsid w:val="00205748"/>
    <w:rsid w:val="00206522"/>
    <w:rsid w:val="00206796"/>
    <w:rsid w:val="00210BB4"/>
    <w:rsid w:val="00211A0B"/>
    <w:rsid w:val="00214A69"/>
    <w:rsid w:val="00217C19"/>
    <w:rsid w:val="00217D0A"/>
    <w:rsid w:val="00220D47"/>
    <w:rsid w:val="00221E00"/>
    <w:rsid w:val="00221EA0"/>
    <w:rsid w:val="0022351E"/>
    <w:rsid w:val="00223E48"/>
    <w:rsid w:val="0022483A"/>
    <w:rsid w:val="00227DE9"/>
    <w:rsid w:val="00232F97"/>
    <w:rsid w:val="00237799"/>
    <w:rsid w:val="002404F6"/>
    <w:rsid w:val="00240881"/>
    <w:rsid w:val="0024132D"/>
    <w:rsid w:val="00241BF2"/>
    <w:rsid w:val="00243480"/>
    <w:rsid w:val="00243F10"/>
    <w:rsid w:val="002440BF"/>
    <w:rsid w:val="0024646A"/>
    <w:rsid w:val="00246667"/>
    <w:rsid w:val="00247EB4"/>
    <w:rsid w:val="00250729"/>
    <w:rsid w:val="00250889"/>
    <w:rsid w:val="00251B1F"/>
    <w:rsid w:val="002523B2"/>
    <w:rsid w:val="00253A6A"/>
    <w:rsid w:val="002571DA"/>
    <w:rsid w:val="0025735E"/>
    <w:rsid w:val="0026022E"/>
    <w:rsid w:val="00261196"/>
    <w:rsid w:val="0026327B"/>
    <w:rsid w:val="0026754A"/>
    <w:rsid w:val="002702DF"/>
    <w:rsid w:val="00271A42"/>
    <w:rsid w:val="00271F30"/>
    <w:rsid w:val="00280264"/>
    <w:rsid w:val="0028451F"/>
    <w:rsid w:val="00290051"/>
    <w:rsid w:val="0029139A"/>
    <w:rsid w:val="0029416A"/>
    <w:rsid w:val="00297006"/>
    <w:rsid w:val="0029740A"/>
    <w:rsid w:val="002978E9"/>
    <w:rsid w:val="002A098C"/>
    <w:rsid w:val="002A2505"/>
    <w:rsid w:val="002A34BC"/>
    <w:rsid w:val="002A41C6"/>
    <w:rsid w:val="002A46CC"/>
    <w:rsid w:val="002A7BDD"/>
    <w:rsid w:val="002B0B6A"/>
    <w:rsid w:val="002B0CC1"/>
    <w:rsid w:val="002B2D4B"/>
    <w:rsid w:val="002B32CB"/>
    <w:rsid w:val="002B3B36"/>
    <w:rsid w:val="002B4434"/>
    <w:rsid w:val="002B473E"/>
    <w:rsid w:val="002B560C"/>
    <w:rsid w:val="002B59FE"/>
    <w:rsid w:val="002B7561"/>
    <w:rsid w:val="002B76DB"/>
    <w:rsid w:val="002C17A9"/>
    <w:rsid w:val="002C1BEC"/>
    <w:rsid w:val="002C1F29"/>
    <w:rsid w:val="002C26EF"/>
    <w:rsid w:val="002C2FEC"/>
    <w:rsid w:val="002C3123"/>
    <w:rsid w:val="002D0053"/>
    <w:rsid w:val="002D0FEF"/>
    <w:rsid w:val="002D3927"/>
    <w:rsid w:val="002D4A4B"/>
    <w:rsid w:val="002D54DF"/>
    <w:rsid w:val="002E16ED"/>
    <w:rsid w:val="002E2FD4"/>
    <w:rsid w:val="002E32A4"/>
    <w:rsid w:val="002E3A27"/>
    <w:rsid w:val="002E3F35"/>
    <w:rsid w:val="002E43B7"/>
    <w:rsid w:val="002E57D6"/>
    <w:rsid w:val="002E5866"/>
    <w:rsid w:val="002E71E6"/>
    <w:rsid w:val="002F040A"/>
    <w:rsid w:val="002F20EC"/>
    <w:rsid w:val="002F32CD"/>
    <w:rsid w:val="002F4165"/>
    <w:rsid w:val="002F42D2"/>
    <w:rsid w:val="002F5013"/>
    <w:rsid w:val="003009A2"/>
    <w:rsid w:val="00301899"/>
    <w:rsid w:val="00301EE7"/>
    <w:rsid w:val="003026F8"/>
    <w:rsid w:val="003052A8"/>
    <w:rsid w:val="003058D9"/>
    <w:rsid w:val="00305988"/>
    <w:rsid w:val="00306596"/>
    <w:rsid w:val="00306F3F"/>
    <w:rsid w:val="0030748F"/>
    <w:rsid w:val="00310745"/>
    <w:rsid w:val="00310B45"/>
    <w:rsid w:val="00311E16"/>
    <w:rsid w:val="0031469C"/>
    <w:rsid w:val="003157D8"/>
    <w:rsid w:val="003175B3"/>
    <w:rsid w:val="003176EF"/>
    <w:rsid w:val="0031788B"/>
    <w:rsid w:val="0032289C"/>
    <w:rsid w:val="00324924"/>
    <w:rsid w:val="00330817"/>
    <w:rsid w:val="003313C9"/>
    <w:rsid w:val="00333F87"/>
    <w:rsid w:val="0033426E"/>
    <w:rsid w:val="003346A0"/>
    <w:rsid w:val="0033470C"/>
    <w:rsid w:val="00337DEA"/>
    <w:rsid w:val="00337FF8"/>
    <w:rsid w:val="00340F9C"/>
    <w:rsid w:val="003420C9"/>
    <w:rsid w:val="003428E8"/>
    <w:rsid w:val="00343B53"/>
    <w:rsid w:val="00344487"/>
    <w:rsid w:val="00344DF4"/>
    <w:rsid w:val="003457AC"/>
    <w:rsid w:val="00347167"/>
    <w:rsid w:val="00350043"/>
    <w:rsid w:val="00350678"/>
    <w:rsid w:val="00353ECF"/>
    <w:rsid w:val="003545A2"/>
    <w:rsid w:val="003551D0"/>
    <w:rsid w:val="003555BC"/>
    <w:rsid w:val="00356C3A"/>
    <w:rsid w:val="003578E0"/>
    <w:rsid w:val="00360D5E"/>
    <w:rsid w:val="00360EFA"/>
    <w:rsid w:val="00360FD2"/>
    <w:rsid w:val="00361070"/>
    <w:rsid w:val="00363A3C"/>
    <w:rsid w:val="003676AA"/>
    <w:rsid w:val="00367DD3"/>
    <w:rsid w:val="00370313"/>
    <w:rsid w:val="003709E0"/>
    <w:rsid w:val="0037400A"/>
    <w:rsid w:val="003745E0"/>
    <w:rsid w:val="003746CF"/>
    <w:rsid w:val="00375B82"/>
    <w:rsid w:val="00380A82"/>
    <w:rsid w:val="00381592"/>
    <w:rsid w:val="00382213"/>
    <w:rsid w:val="003824FC"/>
    <w:rsid w:val="00382BEE"/>
    <w:rsid w:val="00384500"/>
    <w:rsid w:val="00385165"/>
    <w:rsid w:val="0038587E"/>
    <w:rsid w:val="00385979"/>
    <w:rsid w:val="003876C0"/>
    <w:rsid w:val="003900FD"/>
    <w:rsid w:val="00390BCA"/>
    <w:rsid w:val="00391EB6"/>
    <w:rsid w:val="0039218E"/>
    <w:rsid w:val="00392348"/>
    <w:rsid w:val="00393B5A"/>
    <w:rsid w:val="003949AF"/>
    <w:rsid w:val="00396FA2"/>
    <w:rsid w:val="003A2DC1"/>
    <w:rsid w:val="003A4DEB"/>
    <w:rsid w:val="003A7CCA"/>
    <w:rsid w:val="003A7EA5"/>
    <w:rsid w:val="003B1A47"/>
    <w:rsid w:val="003B2D37"/>
    <w:rsid w:val="003B73B2"/>
    <w:rsid w:val="003B7AD4"/>
    <w:rsid w:val="003C175B"/>
    <w:rsid w:val="003C39C9"/>
    <w:rsid w:val="003C4204"/>
    <w:rsid w:val="003C48B3"/>
    <w:rsid w:val="003C4E34"/>
    <w:rsid w:val="003D1378"/>
    <w:rsid w:val="003D2761"/>
    <w:rsid w:val="003D2BC5"/>
    <w:rsid w:val="003D3902"/>
    <w:rsid w:val="003D3CA5"/>
    <w:rsid w:val="003D4C52"/>
    <w:rsid w:val="003D5B4B"/>
    <w:rsid w:val="003E06E7"/>
    <w:rsid w:val="003E27BF"/>
    <w:rsid w:val="003E3240"/>
    <w:rsid w:val="003E4390"/>
    <w:rsid w:val="003E472E"/>
    <w:rsid w:val="003E5095"/>
    <w:rsid w:val="003E5CD1"/>
    <w:rsid w:val="003E5E25"/>
    <w:rsid w:val="003E6E94"/>
    <w:rsid w:val="003F0082"/>
    <w:rsid w:val="003F2B66"/>
    <w:rsid w:val="003F3D30"/>
    <w:rsid w:val="003F496F"/>
    <w:rsid w:val="003F5563"/>
    <w:rsid w:val="003F5770"/>
    <w:rsid w:val="003F5E57"/>
    <w:rsid w:val="003F6F92"/>
    <w:rsid w:val="00403B59"/>
    <w:rsid w:val="00404504"/>
    <w:rsid w:val="00417FED"/>
    <w:rsid w:val="00422751"/>
    <w:rsid w:val="00423745"/>
    <w:rsid w:val="00423C50"/>
    <w:rsid w:val="00424F43"/>
    <w:rsid w:val="00426342"/>
    <w:rsid w:val="00426BF4"/>
    <w:rsid w:val="004332C4"/>
    <w:rsid w:val="00435CAE"/>
    <w:rsid w:val="004373B8"/>
    <w:rsid w:val="0044062F"/>
    <w:rsid w:val="0044127C"/>
    <w:rsid w:val="00441842"/>
    <w:rsid w:val="004430B9"/>
    <w:rsid w:val="0044316D"/>
    <w:rsid w:val="004434B9"/>
    <w:rsid w:val="00443F0E"/>
    <w:rsid w:val="00443F41"/>
    <w:rsid w:val="00445E7C"/>
    <w:rsid w:val="004463A8"/>
    <w:rsid w:val="00446815"/>
    <w:rsid w:val="004508F0"/>
    <w:rsid w:val="004524B2"/>
    <w:rsid w:val="00452707"/>
    <w:rsid w:val="00452A04"/>
    <w:rsid w:val="004537DF"/>
    <w:rsid w:val="00456403"/>
    <w:rsid w:val="00457373"/>
    <w:rsid w:val="004610EC"/>
    <w:rsid w:val="00467967"/>
    <w:rsid w:val="00467AC0"/>
    <w:rsid w:val="004706C2"/>
    <w:rsid w:val="00470F03"/>
    <w:rsid w:val="00471412"/>
    <w:rsid w:val="0047164A"/>
    <w:rsid w:val="00471C5B"/>
    <w:rsid w:val="004725FE"/>
    <w:rsid w:val="00472F29"/>
    <w:rsid w:val="00474FB4"/>
    <w:rsid w:val="004772F7"/>
    <w:rsid w:val="00480482"/>
    <w:rsid w:val="00480A76"/>
    <w:rsid w:val="0048143D"/>
    <w:rsid w:val="00490339"/>
    <w:rsid w:val="00490FD8"/>
    <w:rsid w:val="00495BC8"/>
    <w:rsid w:val="004966B6"/>
    <w:rsid w:val="00497085"/>
    <w:rsid w:val="00497D49"/>
    <w:rsid w:val="004A10D3"/>
    <w:rsid w:val="004A155A"/>
    <w:rsid w:val="004A1B64"/>
    <w:rsid w:val="004A2606"/>
    <w:rsid w:val="004A4A54"/>
    <w:rsid w:val="004A4BF6"/>
    <w:rsid w:val="004A5C0B"/>
    <w:rsid w:val="004A755C"/>
    <w:rsid w:val="004B2BA9"/>
    <w:rsid w:val="004B34AA"/>
    <w:rsid w:val="004B439A"/>
    <w:rsid w:val="004B506C"/>
    <w:rsid w:val="004B6B83"/>
    <w:rsid w:val="004C1342"/>
    <w:rsid w:val="004C35FB"/>
    <w:rsid w:val="004C5D08"/>
    <w:rsid w:val="004C5F86"/>
    <w:rsid w:val="004C65F9"/>
    <w:rsid w:val="004C6B93"/>
    <w:rsid w:val="004C7536"/>
    <w:rsid w:val="004C7E24"/>
    <w:rsid w:val="004D2884"/>
    <w:rsid w:val="004D49C8"/>
    <w:rsid w:val="004D7F75"/>
    <w:rsid w:val="004E11F3"/>
    <w:rsid w:val="004E15C8"/>
    <w:rsid w:val="004E1B2F"/>
    <w:rsid w:val="004E207B"/>
    <w:rsid w:val="004E2EA0"/>
    <w:rsid w:val="004E353B"/>
    <w:rsid w:val="004E449B"/>
    <w:rsid w:val="004E449E"/>
    <w:rsid w:val="004E55D6"/>
    <w:rsid w:val="004E7EA4"/>
    <w:rsid w:val="004F0141"/>
    <w:rsid w:val="004F0B32"/>
    <w:rsid w:val="004F2B47"/>
    <w:rsid w:val="004F4F70"/>
    <w:rsid w:val="004F5F77"/>
    <w:rsid w:val="004F61F8"/>
    <w:rsid w:val="004F6EA7"/>
    <w:rsid w:val="004F7F5B"/>
    <w:rsid w:val="005005A7"/>
    <w:rsid w:val="005033E8"/>
    <w:rsid w:val="00506663"/>
    <w:rsid w:val="00506B54"/>
    <w:rsid w:val="00506D8A"/>
    <w:rsid w:val="0050715C"/>
    <w:rsid w:val="00507236"/>
    <w:rsid w:val="00507C84"/>
    <w:rsid w:val="00507F43"/>
    <w:rsid w:val="00510C4B"/>
    <w:rsid w:val="005116C0"/>
    <w:rsid w:val="00514010"/>
    <w:rsid w:val="0051558A"/>
    <w:rsid w:val="00515D3A"/>
    <w:rsid w:val="00515D6B"/>
    <w:rsid w:val="00515F74"/>
    <w:rsid w:val="005209C3"/>
    <w:rsid w:val="00522662"/>
    <w:rsid w:val="00522DDD"/>
    <w:rsid w:val="00525A80"/>
    <w:rsid w:val="005260B1"/>
    <w:rsid w:val="00527008"/>
    <w:rsid w:val="0052724B"/>
    <w:rsid w:val="0052751A"/>
    <w:rsid w:val="00530F17"/>
    <w:rsid w:val="00535915"/>
    <w:rsid w:val="00536A5F"/>
    <w:rsid w:val="00536B06"/>
    <w:rsid w:val="00537D4B"/>
    <w:rsid w:val="00542432"/>
    <w:rsid w:val="0054303B"/>
    <w:rsid w:val="005446E0"/>
    <w:rsid w:val="00545717"/>
    <w:rsid w:val="00545AA2"/>
    <w:rsid w:val="005466D8"/>
    <w:rsid w:val="0054738A"/>
    <w:rsid w:val="00551122"/>
    <w:rsid w:val="00551421"/>
    <w:rsid w:val="005525BC"/>
    <w:rsid w:val="00555957"/>
    <w:rsid w:val="00561202"/>
    <w:rsid w:val="005614FD"/>
    <w:rsid w:val="00561AB7"/>
    <w:rsid w:val="0056253C"/>
    <w:rsid w:val="0056522C"/>
    <w:rsid w:val="0056667D"/>
    <w:rsid w:val="005666CE"/>
    <w:rsid w:val="00566BDA"/>
    <w:rsid w:val="0057140C"/>
    <w:rsid w:val="0057178A"/>
    <w:rsid w:val="00575F7D"/>
    <w:rsid w:val="00576031"/>
    <w:rsid w:val="005763AD"/>
    <w:rsid w:val="005771A2"/>
    <w:rsid w:val="0057738B"/>
    <w:rsid w:val="00580CE9"/>
    <w:rsid w:val="00582B3D"/>
    <w:rsid w:val="00585487"/>
    <w:rsid w:val="00585941"/>
    <w:rsid w:val="00586A7B"/>
    <w:rsid w:val="0059068F"/>
    <w:rsid w:val="0059166E"/>
    <w:rsid w:val="00592FD2"/>
    <w:rsid w:val="00593668"/>
    <w:rsid w:val="00593A52"/>
    <w:rsid w:val="00594F22"/>
    <w:rsid w:val="005953D7"/>
    <w:rsid w:val="00597C4E"/>
    <w:rsid w:val="005A2979"/>
    <w:rsid w:val="005A2B28"/>
    <w:rsid w:val="005A693D"/>
    <w:rsid w:val="005B03A5"/>
    <w:rsid w:val="005B110A"/>
    <w:rsid w:val="005B1DAE"/>
    <w:rsid w:val="005B2183"/>
    <w:rsid w:val="005B26FA"/>
    <w:rsid w:val="005B29F7"/>
    <w:rsid w:val="005B5C54"/>
    <w:rsid w:val="005B66A3"/>
    <w:rsid w:val="005C2D67"/>
    <w:rsid w:val="005C3C94"/>
    <w:rsid w:val="005C49BC"/>
    <w:rsid w:val="005C4C46"/>
    <w:rsid w:val="005C4FD6"/>
    <w:rsid w:val="005C5A48"/>
    <w:rsid w:val="005D23DB"/>
    <w:rsid w:val="005D23E4"/>
    <w:rsid w:val="005D3083"/>
    <w:rsid w:val="005D6690"/>
    <w:rsid w:val="005D6991"/>
    <w:rsid w:val="005E0902"/>
    <w:rsid w:val="005E149D"/>
    <w:rsid w:val="005E7E28"/>
    <w:rsid w:val="005F4369"/>
    <w:rsid w:val="005F4420"/>
    <w:rsid w:val="005F4B03"/>
    <w:rsid w:val="005F4C59"/>
    <w:rsid w:val="005F5B97"/>
    <w:rsid w:val="005F74B5"/>
    <w:rsid w:val="00600B39"/>
    <w:rsid w:val="00600C3E"/>
    <w:rsid w:val="006020B8"/>
    <w:rsid w:val="006035E9"/>
    <w:rsid w:val="00603968"/>
    <w:rsid w:val="00603ABC"/>
    <w:rsid w:val="00604EE9"/>
    <w:rsid w:val="00606217"/>
    <w:rsid w:val="00611775"/>
    <w:rsid w:val="00612772"/>
    <w:rsid w:val="00612AB3"/>
    <w:rsid w:val="006139DF"/>
    <w:rsid w:val="006156CA"/>
    <w:rsid w:val="006157E6"/>
    <w:rsid w:val="00616523"/>
    <w:rsid w:val="00616F5F"/>
    <w:rsid w:val="0062037E"/>
    <w:rsid w:val="00620909"/>
    <w:rsid w:val="006234C6"/>
    <w:rsid w:val="00623723"/>
    <w:rsid w:val="00626864"/>
    <w:rsid w:val="00626D95"/>
    <w:rsid w:val="00627E05"/>
    <w:rsid w:val="006300F5"/>
    <w:rsid w:val="00631742"/>
    <w:rsid w:val="00632416"/>
    <w:rsid w:val="00634592"/>
    <w:rsid w:val="00634FF5"/>
    <w:rsid w:val="006358EA"/>
    <w:rsid w:val="00636B6E"/>
    <w:rsid w:val="00637FB5"/>
    <w:rsid w:val="00641252"/>
    <w:rsid w:val="006438DE"/>
    <w:rsid w:val="00644C09"/>
    <w:rsid w:val="00644ED1"/>
    <w:rsid w:val="00645E8E"/>
    <w:rsid w:val="006461D8"/>
    <w:rsid w:val="006464B8"/>
    <w:rsid w:val="00646E6D"/>
    <w:rsid w:val="00647985"/>
    <w:rsid w:val="00650A3B"/>
    <w:rsid w:val="00654E63"/>
    <w:rsid w:val="00656AE9"/>
    <w:rsid w:val="0066180D"/>
    <w:rsid w:val="00662D27"/>
    <w:rsid w:val="00662DE0"/>
    <w:rsid w:val="006633A9"/>
    <w:rsid w:val="00664672"/>
    <w:rsid w:val="0066558E"/>
    <w:rsid w:val="00665CE2"/>
    <w:rsid w:val="006660A6"/>
    <w:rsid w:val="00667F67"/>
    <w:rsid w:val="0067002C"/>
    <w:rsid w:val="006706BF"/>
    <w:rsid w:val="006716B5"/>
    <w:rsid w:val="00672F18"/>
    <w:rsid w:val="00673A3B"/>
    <w:rsid w:val="00674245"/>
    <w:rsid w:val="00674634"/>
    <w:rsid w:val="0067500C"/>
    <w:rsid w:val="00675867"/>
    <w:rsid w:val="00676C83"/>
    <w:rsid w:val="00676E14"/>
    <w:rsid w:val="00677560"/>
    <w:rsid w:val="00677AC1"/>
    <w:rsid w:val="00681171"/>
    <w:rsid w:val="006814A8"/>
    <w:rsid w:val="00681B8E"/>
    <w:rsid w:val="00682C1B"/>
    <w:rsid w:val="00690288"/>
    <w:rsid w:val="00690389"/>
    <w:rsid w:val="006932D6"/>
    <w:rsid w:val="00693801"/>
    <w:rsid w:val="00693AC1"/>
    <w:rsid w:val="00693BCC"/>
    <w:rsid w:val="00694944"/>
    <w:rsid w:val="006953A2"/>
    <w:rsid w:val="006966D3"/>
    <w:rsid w:val="00697445"/>
    <w:rsid w:val="006A2E68"/>
    <w:rsid w:val="006A4581"/>
    <w:rsid w:val="006A4C3B"/>
    <w:rsid w:val="006A690E"/>
    <w:rsid w:val="006A75E4"/>
    <w:rsid w:val="006B0DA0"/>
    <w:rsid w:val="006B1398"/>
    <w:rsid w:val="006B4955"/>
    <w:rsid w:val="006B4CF6"/>
    <w:rsid w:val="006B5BF7"/>
    <w:rsid w:val="006C2203"/>
    <w:rsid w:val="006C2C91"/>
    <w:rsid w:val="006C64EF"/>
    <w:rsid w:val="006D2855"/>
    <w:rsid w:val="006D616D"/>
    <w:rsid w:val="006D76B8"/>
    <w:rsid w:val="006E1DF7"/>
    <w:rsid w:val="006E24FF"/>
    <w:rsid w:val="006E2979"/>
    <w:rsid w:val="006E3BDB"/>
    <w:rsid w:val="006E441A"/>
    <w:rsid w:val="006E442D"/>
    <w:rsid w:val="006E616D"/>
    <w:rsid w:val="006E7E4D"/>
    <w:rsid w:val="006F55FA"/>
    <w:rsid w:val="006F5C50"/>
    <w:rsid w:val="006F60B0"/>
    <w:rsid w:val="006F6B00"/>
    <w:rsid w:val="006F7838"/>
    <w:rsid w:val="00701113"/>
    <w:rsid w:val="00702ADC"/>
    <w:rsid w:val="00702CB7"/>
    <w:rsid w:val="00703683"/>
    <w:rsid w:val="00705609"/>
    <w:rsid w:val="007065E2"/>
    <w:rsid w:val="0070678F"/>
    <w:rsid w:val="00707235"/>
    <w:rsid w:val="007079F3"/>
    <w:rsid w:val="007106FB"/>
    <w:rsid w:val="00710E20"/>
    <w:rsid w:val="00711747"/>
    <w:rsid w:val="00711F7F"/>
    <w:rsid w:val="00713384"/>
    <w:rsid w:val="0071383C"/>
    <w:rsid w:val="00715A7A"/>
    <w:rsid w:val="00717F56"/>
    <w:rsid w:val="00721286"/>
    <w:rsid w:val="007215E5"/>
    <w:rsid w:val="007237EC"/>
    <w:rsid w:val="00723AD4"/>
    <w:rsid w:val="00723EFF"/>
    <w:rsid w:val="00725C4D"/>
    <w:rsid w:val="00727D58"/>
    <w:rsid w:val="00730C6E"/>
    <w:rsid w:val="0073118B"/>
    <w:rsid w:val="00731507"/>
    <w:rsid w:val="00733295"/>
    <w:rsid w:val="00733B36"/>
    <w:rsid w:val="007343F4"/>
    <w:rsid w:val="007347FD"/>
    <w:rsid w:val="00734A33"/>
    <w:rsid w:val="00735A5F"/>
    <w:rsid w:val="007403C1"/>
    <w:rsid w:val="007405D1"/>
    <w:rsid w:val="00741497"/>
    <w:rsid w:val="0074150A"/>
    <w:rsid w:val="007418F4"/>
    <w:rsid w:val="00744766"/>
    <w:rsid w:val="00745072"/>
    <w:rsid w:val="007453D2"/>
    <w:rsid w:val="0074639B"/>
    <w:rsid w:val="00750E18"/>
    <w:rsid w:val="00750ECE"/>
    <w:rsid w:val="00751DD9"/>
    <w:rsid w:val="007549E1"/>
    <w:rsid w:val="007555BE"/>
    <w:rsid w:val="007567A2"/>
    <w:rsid w:val="00760E52"/>
    <w:rsid w:val="00761C20"/>
    <w:rsid w:val="007652A9"/>
    <w:rsid w:val="00765AE5"/>
    <w:rsid w:val="007668E3"/>
    <w:rsid w:val="00766E09"/>
    <w:rsid w:val="00770244"/>
    <w:rsid w:val="007719DF"/>
    <w:rsid w:val="00772A94"/>
    <w:rsid w:val="00776B7D"/>
    <w:rsid w:val="007771A7"/>
    <w:rsid w:val="00777E16"/>
    <w:rsid w:val="0078084B"/>
    <w:rsid w:val="00780B11"/>
    <w:rsid w:val="007812B9"/>
    <w:rsid w:val="0078178D"/>
    <w:rsid w:val="007831EE"/>
    <w:rsid w:val="00783FFC"/>
    <w:rsid w:val="00784000"/>
    <w:rsid w:val="00784510"/>
    <w:rsid w:val="00784821"/>
    <w:rsid w:val="00786BFB"/>
    <w:rsid w:val="00787FB9"/>
    <w:rsid w:val="007902FB"/>
    <w:rsid w:val="00793284"/>
    <w:rsid w:val="007942F8"/>
    <w:rsid w:val="00794B76"/>
    <w:rsid w:val="00794C2A"/>
    <w:rsid w:val="00794F85"/>
    <w:rsid w:val="0079786E"/>
    <w:rsid w:val="007A1B14"/>
    <w:rsid w:val="007A5B69"/>
    <w:rsid w:val="007A5C3B"/>
    <w:rsid w:val="007A66B4"/>
    <w:rsid w:val="007A6EA5"/>
    <w:rsid w:val="007A7BC6"/>
    <w:rsid w:val="007B2C79"/>
    <w:rsid w:val="007B578F"/>
    <w:rsid w:val="007B60D5"/>
    <w:rsid w:val="007C04FE"/>
    <w:rsid w:val="007C2838"/>
    <w:rsid w:val="007C2854"/>
    <w:rsid w:val="007C2A1F"/>
    <w:rsid w:val="007C4F6D"/>
    <w:rsid w:val="007D0A0A"/>
    <w:rsid w:val="007D0DBC"/>
    <w:rsid w:val="007D3915"/>
    <w:rsid w:val="007D4DAC"/>
    <w:rsid w:val="007D548C"/>
    <w:rsid w:val="007D62D3"/>
    <w:rsid w:val="007D660D"/>
    <w:rsid w:val="007D6826"/>
    <w:rsid w:val="007E0380"/>
    <w:rsid w:val="007E307F"/>
    <w:rsid w:val="007E39DB"/>
    <w:rsid w:val="007E5FC2"/>
    <w:rsid w:val="007E6501"/>
    <w:rsid w:val="007F0C92"/>
    <w:rsid w:val="007F1D39"/>
    <w:rsid w:val="007F332B"/>
    <w:rsid w:val="007F420A"/>
    <w:rsid w:val="007F6772"/>
    <w:rsid w:val="007F6822"/>
    <w:rsid w:val="007F6F10"/>
    <w:rsid w:val="007F726A"/>
    <w:rsid w:val="007F78F2"/>
    <w:rsid w:val="007F792B"/>
    <w:rsid w:val="00800CF5"/>
    <w:rsid w:val="00801B55"/>
    <w:rsid w:val="00801B7C"/>
    <w:rsid w:val="00801D2B"/>
    <w:rsid w:val="00802045"/>
    <w:rsid w:val="00802F1A"/>
    <w:rsid w:val="00803DE4"/>
    <w:rsid w:val="00803E9A"/>
    <w:rsid w:val="0080660F"/>
    <w:rsid w:val="00807904"/>
    <w:rsid w:val="008133CF"/>
    <w:rsid w:val="008145FE"/>
    <w:rsid w:val="008242C8"/>
    <w:rsid w:val="0082435A"/>
    <w:rsid w:val="0082473C"/>
    <w:rsid w:val="00825FD0"/>
    <w:rsid w:val="00827769"/>
    <w:rsid w:val="008277CA"/>
    <w:rsid w:val="00831F4E"/>
    <w:rsid w:val="00832242"/>
    <w:rsid w:val="00833157"/>
    <w:rsid w:val="00833D03"/>
    <w:rsid w:val="008343E9"/>
    <w:rsid w:val="0083503B"/>
    <w:rsid w:val="0084025A"/>
    <w:rsid w:val="00840E86"/>
    <w:rsid w:val="00841D1B"/>
    <w:rsid w:val="00847D1A"/>
    <w:rsid w:val="008507DE"/>
    <w:rsid w:val="00850AB5"/>
    <w:rsid w:val="00852FB0"/>
    <w:rsid w:val="00855D72"/>
    <w:rsid w:val="00856C35"/>
    <w:rsid w:val="00861486"/>
    <w:rsid w:val="008639DC"/>
    <w:rsid w:val="0086411E"/>
    <w:rsid w:val="00865142"/>
    <w:rsid w:val="008655E3"/>
    <w:rsid w:val="008663C6"/>
    <w:rsid w:val="00867504"/>
    <w:rsid w:val="00867C95"/>
    <w:rsid w:val="008705F1"/>
    <w:rsid w:val="00871664"/>
    <w:rsid w:val="00871F25"/>
    <w:rsid w:val="00873A57"/>
    <w:rsid w:val="008740B0"/>
    <w:rsid w:val="008756F9"/>
    <w:rsid w:val="00875D49"/>
    <w:rsid w:val="00876188"/>
    <w:rsid w:val="00876808"/>
    <w:rsid w:val="00877365"/>
    <w:rsid w:val="008806A3"/>
    <w:rsid w:val="0088086D"/>
    <w:rsid w:val="00882CB0"/>
    <w:rsid w:val="008833A7"/>
    <w:rsid w:val="00887E58"/>
    <w:rsid w:val="0089130E"/>
    <w:rsid w:val="00891E4B"/>
    <w:rsid w:val="008924A7"/>
    <w:rsid w:val="008929A3"/>
    <w:rsid w:val="00894AAC"/>
    <w:rsid w:val="008962A0"/>
    <w:rsid w:val="008965BE"/>
    <w:rsid w:val="008A1914"/>
    <w:rsid w:val="008A6FD2"/>
    <w:rsid w:val="008B12A2"/>
    <w:rsid w:val="008B1717"/>
    <w:rsid w:val="008B1A7D"/>
    <w:rsid w:val="008B1C40"/>
    <w:rsid w:val="008B1E44"/>
    <w:rsid w:val="008B26DC"/>
    <w:rsid w:val="008B2C40"/>
    <w:rsid w:val="008B49D6"/>
    <w:rsid w:val="008C2545"/>
    <w:rsid w:val="008C4376"/>
    <w:rsid w:val="008C47B3"/>
    <w:rsid w:val="008C611F"/>
    <w:rsid w:val="008C660E"/>
    <w:rsid w:val="008C7E45"/>
    <w:rsid w:val="008D0491"/>
    <w:rsid w:val="008D1065"/>
    <w:rsid w:val="008D141B"/>
    <w:rsid w:val="008D2734"/>
    <w:rsid w:val="008D45A9"/>
    <w:rsid w:val="008D5554"/>
    <w:rsid w:val="008D598C"/>
    <w:rsid w:val="008D682A"/>
    <w:rsid w:val="008D6FEA"/>
    <w:rsid w:val="008E05F0"/>
    <w:rsid w:val="008E0980"/>
    <w:rsid w:val="008E16F9"/>
    <w:rsid w:val="008E2D3C"/>
    <w:rsid w:val="008E4853"/>
    <w:rsid w:val="008E4859"/>
    <w:rsid w:val="008F73BA"/>
    <w:rsid w:val="008F7963"/>
    <w:rsid w:val="008F796F"/>
    <w:rsid w:val="008F7FF7"/>
    <w:rsid w:val="00903EAE"/>
    <w:rsid w:val="009050FF"/>
    <w:rsid w:val="00906248"/>
    <w:rsid w:val="0090676E"/>
    <w:rsid w:val="00910263"/>
    <w:rsid w:val="0091099D"/>
    <w:rsid w:val="00911791"/>
    <w:rsid w:val="00911873"/>
    <w:rsid w:val="009121D0"/>
    <w:rsid w:val="0091534B"/>
    <w:rsid w:val="00915425"/>
    <w:rsid w:val="00916FD4"/>
    <w:rsid w:val="00917745"/>
    <w:rsid w:val="00922632"/>
    <w:rsid w:val="009241F3"/>
    <w:rsid w:val="00924A26"/>
    <w:rsid w:val="0092598A"/>
    <w:rsid w:val="009275FD"/>
    <w:rsid w:val="009279A1"/>
    <w:rsid w:val="00927A63"/>
    <w:rsid w:val="00927C50"/>
    <w:rsid w:val="00930EB7"/>
    <w:rsid w:val="009333B7"/>
    <w:rsid w:val="00934AF6"/>
    <w:rsid w:val="00935540"/>
    <w:rsid w:val="00937F54"/>
    <w:rsid w:val="00941B98"/>
    <w:rsid w:val="009424DC"/>
    <w:rsid w:val="00942FD4"/>
    <w:rsid w:val="00945BB9"/>
    <w:rsid w:val="0095201B"/>
    <w:rsid w:val="00953401"/>
    <w:rsid w:val="00953CD1"/>
    <w:rsid w:val="0095469F"/>
    <w:rsid w:val="00956145"/>
    <w:rsid w:val="009568C4"/>
    <w:rsid w:val="00957CAC"/>
    <w:rsid w:val="00960BAF"/>
    <w:rsid w:val="00963AFD"/>
    <w:rsid w:val="00964A2D"/>
    <w:rsid w:val="00965A80"/>
    <w:rsid w:val="00974626"/>
    <w:rsid w:val="00976130"/>
    <w:rsid w:val="009767DC"/>
    <w:rsid w:val="00976CA4"/>
    <w:rsid w:val="0097770F"/>
    <w:rsid w:val="009804F4"/>
    <w:rsid w:val="00980B55"/>
    <w:rsid w:val="00985915"/>
    <w:rsid w:val="00985B7D"/>
    <w:rsid w:val="00985EB0"/>
    <w:rsid w:val="009907E4"/>
    <w:rsid w:val="009946F7"/>
    <w:rsid w:val="00995A9E"/>
    <w:rsid w:val="00995B1B"/>
    <w:rsid w:val="009A49E1"/>
    <w:rsid w:val="009A4EF9"/>
    <w:rsid w:val="009A61E8"/>
    <w:rsid w:val="009A6A2D"/>
    <w:rsid w:val="009A7899"/>
    <w:rsid w:val="009B01FD"/>
    <w:rsid w:val="009B28CB"/>
    <w:rsid w:val="009B77A5"/>
    <w:rsid w:val="009B7E4E"/>
    <w:rsid w:val="009C0ACA"/>
    <w:rsid w:val="009C1561"/>
    <w:rsid w:val="009C1844"/>
    <w:rsid w:val="009C2774"/>
    <w:rsid w:val="009D180D"/>
    <w:rsid w:val="009D18AC"/>
    <w:rsid w:val="009D3B66"/>
    <w:rsid w:val="009D3F37"/>
    <w:rsid w:val="009D6B71"/>
    <w:rsid w:val="009E28C7"/>
    <w:rsid w:val="009E42FF"/>
    <w:rsid w:val="009F03A2"/>
    <w:rsid w:val="009F17F9"/>
    <w:rsid w:val="009F19FB"/>
    <w:rsid w:val="009F25B1"/>
    <w:rsid w:val="009F2870"/>
    <w:rsid w:val="009F3053"/>
    <w:rsid w:val="009F389C"/>
    <w:rsid w:val="009F5151"/>
    <w:rsid w:val="009F5B57"/>
    <w:rsid w:val="00A00616"/>
    <w:rsid w:val="00A01262"/>
    <w:rsid w:val="00A0143A"/>
    <w:rsid w:val="00A01B1A"/>
    <w:rsid w:val="00A02A85"/>
    <w:rsid w:val="00A04861"/>
    <w:rsid w:val="00A05C20"/>
    <w:rsid w:val="00A0745F"/>
    <w:rsid w:val="00A07EAF"/>
    <w:rsid w:val="00A10A61"/>
    <w:rsid w:val="00A10BDC"/>
    <w:rsid w:val="00A12504"/>
    <w:rsid w:val="00A12CE4"/>
    <w:rsid w:val="00A1350B"/>
    <w:rsid w:val="00A147E5"/>
    <w:rsid w:val="00A209D4"/>
    <w:rsid w:val="00A23508"/>
    <w:rsid w:val="00A23689"/>
    <w:rsid w:val="00A23D06"/>
    <w:rsid w:val="00A24DEF"/>
    <w:rsid w:val="00A25FE8"/>
    <w:rsid w:val="00A26882"/>
    <w:rsid w:val="00A26E55"/>
    <w:rsid w:val="00A27096"/>
    <w:rsid w:val="00A2713C"/>
    <w:rsid w:val="00A27F86"/>
    <w:rsid w:val="00A34C16"/>
    <w:rsid w:val="00A34D3B"/>
    <w:rsid w:val="00A34FE3"/>
    <w:rsid w:val="00A35C25"/>
    <w:rsid w:val="00A3649C"/>
    <w:rsid w:val="00A40C81"/>
    <w:rsid w:val="00A41DB8"/>
    <w:rsid w:val="00A446D6"/>
    <w:rsid w:val="00A4588A"/>
    <w:rsid w:val="00A4742D"/>
    <w:rsid w:val="00A50312"/>
    <w:rsid w:val="00A5053F"/>
    <w:rsid w:val="00A5173D"/>
    <w:rsid w:val="00A5350E"/>
    <w:rsid w:val="00A54C1E"/>
    <w:rsid w:val="00A55BDD"/>
    <w:rsid w:val="00A56176"/>
    <w:rsid w:val="00A569AC"/>
    <w:rsid w:val="00A5700F"/>
    <w:rsid w:val="00A6263A"/>
    <w:rsid w:val="00A62CB3"/>
    <w:rsid w:val="00A63CA2"/>
    <w:rsid w:val="00A64306"/>
    <w:rsid w:val="00A6670A"/>
    <w:rsid w:val="00A674DA"/>
    <w:rsid w:val="00A6775A"/>
    <w:rsid w:val="00A70B9D"/>
    <w:rsid w:val="00A71E06"/>
    <w:rsid w:val="00A724B4"/>
    <w:rsid w:val="00A73404"/>
    <w:rsid w:val="00A73425"/>
    <w:rsid w:val="00A764D5"/>
    <w:rsid w:val="00A76943"/>
    <w:rsid w:val="00A80A6A"/>
    <w:rsid w:val="00A81351"/>
    <w:rsid w:val="00A818A0"/>
    <w:rsid w:val="00A83448"/>
    <w:rsid w:val="00A858C1"/>
    <w:rsid w:val="00A8713F"/>
    <w:rsid w:val="00A9636C"/>
    <w:rsid w:val="00A9735D"/>
    <w:rsid w:val="00A97718"/>
    <w:rsid w:val="00AA2019"/>
    <w:rsid w:val="00AA2240"/>
    <w:rsid w:val="00AA2FBF"/>
    <w:rsid w:val="00AA367B"/>
    <w:rsid w:val="00AA445A"/>
    <w:rsid w:val="00AA4A2E"/>
    <w:rsid w:val="00AA52AC"/>
    <w:rsid w:val="00AA7385"/>
    <w:rsid w:val="00AB1222"/>
    <w:rsid w:val="00AB195F"/>
    <w:rsid w:val="00AB52AB"/>
    <w:rsid w:val="00AB57C2"/>
    <w:rsid w:val="00AB59E8"/>
    <w:rsid w:val="00AC00D9"/>
    <w:rsid w:val="00AC02BD"/>
    <w:rsid w:val="00AC12D1"/>
    <w:rsid w:val="00AC5D19"/>
    <w:rsid w:val="00AC7F9A"/>
    <w:rsid w:val="00AD19D3"/>
    <w:rsid w:val="00AD1C2C"/>
    <w:rsid w:val="00AD244D"/>
    <w:rsid w:val="00AD320F"/>
    <w:rsid w:val="00AD4D22"/>
    <w:rsid w:val="00AD5FEA"/>
    <w:rsid w:val="00AD64FE"/>
    <w:rsid w:val="00AD66CB"/>
    <w:rsid w:val="00AE2727"/>
    <w:rsid w:val="00AE3B2E"/>
    <w:rsid w:val="00AF0B34"/>
    <w:rsid w:val="00AF0EDC"/>
    <w:rsid w:val="00AF628E"/>
    <w:rsid w:val="00B00A1B"/>
    <w:rsid w:val="00B00F68"/>
    <w:rsid w:val="00B013B9"/>
    <w:rsid w:val="00B01519"/>
    <w:rsid w:val="00B024EE"/>
    <w:rsid w:val="00B02CA4"/>
    <w:rsid w:val="00B02F64"/>
    <w:rsid w:val="00B0438B"/>
    <w:rsid w:val="00B05436"/>
    <w:rsid w:val="00B060B1"/>
    <w:rsid w:val="00B1023A"/>
    <w:rsid w:val="00B11AA7"/>
    <w:rsid w:val="00B1528A"/>
    <w:rsid w:val="00B15F88"/>
    <w:rsid w:val="00B162E2"/>
    <w:rsid w:val="00B16D16"/>
    <w:rsid w:val="00B1720D"/>
    <w:rsid w:val="00B174FD"/>
    <w:rsid w:val="00B2040C"/>
    <w:rsid w:val="00B20971"/>
    <w:rsid w:val="00B21396"/>
    <w:rsid w:val="00B218DB"/>
    <w:rsid w:val="00B22A31"/>
    <w:rsid w:val="00B22DB9"/>
    <w:rsid w:val="00B27334"/>
    <w:rsid w:val="00B320B2"/>
    <w:rsid w:val="00B331A6"/>
    <w:rsid w:val="00B3366A"/>
    <w:rsid w:val="00B340A4"/>
    <w:rsid w:val="00B36AA9"/>
    <w:rsid w:val="00B4134D"/>
    <w:rsid w:val="00B41796"/>
    <w:rsid w:val="00B419FA"/>
    <w:rsid w:val="00B41EF6"/>
    <w:rsid w:val="00B42A95"/>
    <w:rsid w:val="00B45CA9"/>
    <w:rsid w:val="00B45E16"/>
    <w:rsid w:val="00B523EA"/>
    <w:rsid w:val="00B545E8"/>
    <w:rsid w:val="00B5608D"/>
    <w:rsid w:val="00B5623F"/>
    <w:rsid w:val="00B62180"/>
    <w:rsid w:val="00B62629"/>
    <w:rsid w:val="00B62F30"/>
    <w:rsid w:val="00B64E6C"/>
    <w:rsid w:val="00B71235"/>
    <w:rsid w:val="00B7151C"/>
    <w:rsid w:val="00B71AFE"/>
    <w:rsid w:val="00B71B3C"/>
    <w:rsid w:val="00B74A93"/>
    <w:rsid w:val="00B80729"/>
    <w:rsid w:val="00B81218"/>
    <w:rsid w:val="00B821E7"/>
    <w:rsid w:val="00B8370A"/>
    <w:rsid w:val="00B86592"/>
    <w:rsid w:val="00B872C4"/>
    <w:rsid w:val="00B87B95"/>
    <w:rsid w:val="00B91447"/>
    <w:rsid w:val="00B948A9"/>
    <w:rsid w:val="00B9582D"/>
    <w:rsid w:val="00B95D22"/>
    <w:rsid w:val="00BA0E74"/>
    <w:rsid w:val="00BA1399"/>
    <w:rsid w:val="00BA1604"/>
    <w:rsid w:val="00BA2030"/>
    <w:rsid w:val="00BA2B49"/>
    <w:rsid w:val="00BA39A8"/>
    <w:rsid w:val="00BA64F7"/>
    <w:rsid w:val="00BA6748"/>
    <w:rsid w:val="00BA6DD6"/>
    <w:rsid w:val="00BA730F"/>
    <w:rsid w:val="00BA7710"/>
    <w:rsid w:val="00BB24C3"/>
    <w:rsid w:val="00BB353A"/>
    <w:rsid w:val="00BC0070"/>
    <w:rsid w:val="00BC1130"/>
    <w:rsid w:val="00BC20B3"/>
    <w:rsid w:val="00BC4671"/>
    <w:rsid w:val="00BD2615"/>
    <w:rsid w:val="00BD3AC0"/>
    <w:rsid w:val="00BD3F2F"/>
    <w:rsid w:val="00BD58A0"/>
    <w:rsid w:val="00BE3198"/>
    <w:rsid w:val="00BE5C37"/>
    <w:rsid w:val="00BE6E3C"/>
    <w:rsid w:val="00BE705C"/>
    <w:rsid w:val="00BE7D02"/>
    <w:rsid w:val="00BF17A7"/>
    <w:rsid w:val="00BF4431"/>
    <w:rsid w:val="00BF7B17"/>
    <w:rsid w:val="00C02B93"/>
    <w:rsid w:val="00C03CE9"/>
    <w:rsid w:val="00C03ED1"/>
    <w:rsid w:val="00C0574F"/>
    <w:rsid w:val="00C0651B"/>
    <w:rsid w:val="00C069D5"/>
    <w:rsid w:val="00C105E5"/>
    <w:rsid w:val="00C1276B"/>
    <w:rsid w:val="00C14B28"/>
    <w:rsid w:val="00C207DB"/>
    <w:rsid w:val="00C212D5"/>
    <w:rsid w:val="00C21915"/>
    <w:rsid w:val="00C21D0E"/>
    <w:rsid w:val="00C227F1"/>
    <w:rsid w:val="00C22906"/>
    <w:rsid w:val="00C240DF"/>
    <w:rsid w:val="00C30A8E"/>
    <w:rsid w:val="00C316C0"/>
    <w:rsid w:val="00C323F3"/>
    <w:rsid w:val="00C32BB8"/>
    <w:rsid w:val="00C40156"/>
    <w:rsid w:val="00C41B98"/>
    <w:rsid w:val="00C42F5B"/>
    <w:rsid w:val="00C43C96"/>
    <w:rsid w:val="00C441ED"/>
    <w:rsid w:val="00C451AE"/>
    <w:rsid w:val="00C45980"/>
    <w:rsid w:val="00C46373"/>
    <w:rsid w:val="00C469E6"/>
    <w:rsid w:val="00C46BAB"/>
    <w:rsid w:val="00C523BB"/>
    <w:rsid w:val="00C54EDD"/>
    <w:rsid w:val="00C614C2"/>
    <w:rsid w:val="00C62A33"/>
    <w:rsid w:val="00C666E4"/>
    <w:rsid w:val="00C67CE7"/>
    <w:rsid w:val="00C70128"/>
    <w:rsid w:val="00C702DF"/>
    <w:rsid w:val="00C70FF3"/>
    <w:rsid w:val="00C75431"/>
    <w:rsid w:val="00C811C5"/>
    <w:rsid w:val="00C823E4"/>
    <w:rsid w:val="00C83943"/>
    <w:rsid w:val="00C83CC5"/>
    <w:rsid w:val="00C84091"/>
    <w:rsid w:val="00C87095"/>
    <w:rsid w:val="00C873AB"/>
    <w:rsid w:val="00C8772A"/>
    <w:rsid w:val="00C879C6"/>
    <w:rsid w:val="00C91298"/>
    <w:rsid w:val="00C92A65"/>
    <w:rsid w:val="00C930A6"/>
    <w:rsid w:val="00C93EB7"/>
    <w:rsid w:val="00C95DCF"/>
    <w:rsid w:val="00C96F38"/>
    <w:rsid w:val="00CA04CC"/>
    <w:rsid w:val="00CA14BC"/>
    <w:rsid w:val="00CA1B5A"/>
    <w:rsid w:val="00CA316F"/>
    <w:rsid w:val="00CA3178"/>
    <w:rsid w:val="00CA44DA"/>
    <w:rsid w:val="00CA48FD"/>
    <w:rsid w:val="00CA5E52"/>
    <w:rsid w:val="00CA7A35"/>
    <w:rsid w:val="00CB0FD0"/>
    <w:rsid w:val="00CB14A0"/>
    <w:rsid w:val="00CB3050"/>
    <w:rsid w:val="00CB52DF"/>
    <w:rsid w:val="00CB5B32"/>
    <w:rsid w:val="00CB6340"/>
    <w:rsid w:val="00CB7118"/>
    <w:rsid w:val="00CC1123"/>
    <w:rsid w:val="00CC2FB1"/>
    <w:rsid w:val="00CC3D45"/>
    <w:rsid w:val="00CC523A"/>
    <w:rsid w:val="00CC5987"/>
    <w:rsid w:val="00CC615B"/>
    <w:rsid w:val="00CC637B"/>
    <w:rsid w:val="00CC640A"/>
    <w:rsid w:val="00CC6733"/>
    <w:rsid w:val="00CC6BBA"/>
    <w:rsid w:val="00CC7519"/>
    <w:rsid w:val="00CD1BC7"/>
    <w:rsid w:val="00CD1FE2"/>
    <w:rsid w:val="00CD20A6"/>
    <w:rsid w:val="00CD26CF"/>
    <w:rsid w:val="00CD40B7"/>
    <w:rsid w:val="00CD45D7"/>
    <w:rsid w:val="00CE082A"/>
    <w:rsid w:val="00CE5234"/>
    <w:rsid w:val="00CE6FA1"/>
    <w:rsid w:val="00CF256D"/>
    <w:rsid w:val="00CF5AC7"/>
    <w:rsid w:val="00CF70F6"/>
    <w:rsid w:val="00D0007C"/>
    <w:rsid w:val="00D00944"/>
    <w:rsid w:val="00D00A7E"/>
    <w:rsid w:val="00D015A9"/>
    <w:rsid w:val="00D017D6"/>
    <w:rsid w:val="00D029D2"/>
    <w:rsid w:val="00D042B1"/>
    <w:rsid w:val="00D053CA"/>
    <w:rsid w:val="00D103E6"/>
    <w:rsid w:val="00D12B2F"/>
    <w:rsid w:val="00D13A18"/>
    <w:rsid w:val="00D1456D"/>
    <w:rsid w:val="00D14A04"/>
    <w:rsid w:val="00D21F97"/>
    <w:rsid w:val="00D240C7"/>
    <w:rsid w:val="00D2490F"/>
    <w:rsid w:val="00D25256"/>
    <w:rsid w:val="00D268CD"/>
    <w:rsid w:val="00D26A8D"/>
    <w:rsid w:val="00D303D8"/>
    <w:rsid w:val="00D32A07"/>
    <w:rsid w:val="00D331C8"/>
    <w:rsid w:val="00D350B1"/>
    <w:rsid w:val="00D403F1"/>
    <w:rsid w:val="00D40B95"/>
    <w:rsid w:val="00D4164F"/>
    <w:rsid w:val="00D43005"/>
    <w:rsid w:val="00D4482B"/>
    <w:rsid w:val="00D46D99"/>
    <w:rsid w:val="00D50F9C"/>
    <w:rsid w:val="00D514A8"/>
    <w:rsid w:val="00D5335D"/>
    <w:rsid w:val="00D538C6"/>
    <w:rsid w:val="00D558C7"/>
    <w:rsid w:val="00D56BF4"/>
    <w:rsid w:val="00D57AB2"/>
    <w:rsid w:val="00D62050"/>
    <w:rsid w:val="00D62253"/>
    <w:rsid w:val="00D630BA"/>
    <w:rsid w:val="00D647CA"/>
    <w:rsid w:val="00D64C5D"/>
    <w:rsid w:val="00D652C8"/>
    <w:rsid w:val="00D66105"/>
    <w:rsid w:val="00D70D74"/>
    <w:rsid w:val="00D70F3D"/>
    <w:rsid w:val="00D728C9"/>
    <w:rsid w:val="00D730D9"/>
    <w:rsid w:val="00D73230"/>
    <w:rsid w:val="00D73A75"/>
    <w:rsid w:val="00D762DB"/>
    <w:rsid w:val="00D76FE1"/>
    <w:rsid w:val="00D8029F"/>
    <w:rsid w:val="00D8038E"/>
    <w:rsid w:val="00D8102C"/>
    <w:rsid w:val="00D8186F"/>
    <w:rsid w:val="00D81FD4"/>
    <w:rsid w:val="00D82A6E"/>
    <w:rsid w:val="00D82C8F"/>
    <w:rsid w:val="00D83EDA"/>
    <w:rsid w:val="00D86CE7"/>
    <w:rsid w:val="00D87CF9"/>
    <w:rsid w:val="00D87F33"/>
    <w:rsid w:val="00D901F2"/>
    <w:rsid w:val="00D91363"/>
    <w:rsid w:val="00D91F05"/>
    <w:rsid w:val="00D93776"/>
    <w:rsid w:val="00D93870"/>
    <w:rsid w:val="00D93C7E"/>
    <w:rsid w:val="00D93E5E"/>
    <w:rsid w:val="00D94887"/>
    <w:rsid w:val="00D95D29"/>
    <w:rsid w:val="00D97501"/>
    <w:rsid w:val="00DA2337"/>
    <w:rsid w:val="00DA370B"/>
    <w:rsid w:val="00DA42AA"/>
    <w:rsid w:val="00DA4336"/>
    <w:rsid w:val="00DA60A3"/>
    <w:rsid w:val="00DB156B"/>
    <w:rsid w:val="00DB3405"/>
    <w:rsid w:val="00DB351E"/>
    <w:rsid w:val="00DB35E0"/>
    <w:rsid w:val="00DB3BE7"/>
    <w:rsid w:val="00DB6483"/>
    <w:rsid w:val="00DB7465"/>
    <w:rsid w:val="00DC02DF"/>
    <w:rsid w:val="00DC12F8"/>
    <w:rsid w:val="00DC15C9"/>
    <w:rsid w:val="00DC189C"/>
    <w:rsid w:val="00DC2F8A"/>
    <w:rsid w:val="00DC3654"/>
    <w:rsid w:val="00DC398C"/>
    <w:rsid w:val="00DC3C01"/>
    <w:rsid w:val="00DC3EBE"/>
    <w:rsid w:val="00DC3F5F"/>
    <w:rsid w:val="00DC5F67"/>
    <w:rsid w:val="00DC6A57"/>
    <w:rsid w:val="00DD1405"/>
    <w:rsid w:val="00DD1A58"/>
    <w:rsid w:val="00DD2497"/>
    <w:rsid w:val="00DD282C"/>
    <w:rsid w:val="00DD2FF5"/>
    <w:rsid w:val="00DD36DE"/>
    <w:rsid w:val="00DD6993"/>
    <w:rsid w:val="00DE0913"/>
    <w:rsid w:val="00DE19DE"/>
    <w:rsid w:val="00DE476C"/>
    <w:rsid w:val="00DE5087"/>
    <w:rsid w:val="00DE6814"/>
    <w:rsid w:val="00DE787F"/>
    <w:rsid w:val="00DF070F"/>
    <w:rsid w:val="00DF463E"/>
    <w:rsid w:val="00DF7F2C"/>
    <w:rsid w:val="00E01F17"/>
    <w:rsid w:val="00E041CB"/>
    <w:rsid w:val="00E047F5"/>
    <w:rsid w:val="00E06063"/>
    <w:rsid w:val="00E0698F"/>
    <w:rsid w:val="00E069CA"/>
    <w:rsid w:val="00E077CA"/>
    <w:rsid w:val="00E102E8"/>
    <w:rsid w:val="00E12AE4"/>
    <w:rsid w:val="00E15D56"/>
    <w:rsid w:val="00E17758"/>
    <w:rsid w:val="00E2386D"/>
    <w:rsid w:val="00E242F4"/>
    <w:rsid w:val="00E246FF"/>
    <w:rsid w:val="00E24950"/>
    <w:rsid w:val="00E257E8"/>
    <w:rsid w:val="00E26388"/>
    <w:rsid w:val="00E27D52"/>
    <w:rsid w:val="00E31432"/>
    <w:rsid w:val="00E31478"/>
    <w:rsid w:val="00E315D1"/>
    <w:rsid w:val="00E31BD8"/>
    <w:rsid w:val="00E352D6"/>
    <w:rsid w:val="00E3655B"/>
    <w:rsid w:val="00E40969"/>
    <w:rsid w:val="00E432D3"/>
    <w:rsid w:val="00E43792"/>
    <w:rsid w:val="00E4723C"/>
    <w:rsid w:val="00E47DE6"/>
    <w:rsid w:val="00E5030C"/>
    <w:rsid w:val="00E507A1"/>
    <w:rsid w:val="00E532AC"/>
    <w:rsid w:val="00E533D8"/>
    <w:rsid w:val="00E54984"/>
    <w:rsid w:val="00E5782E"/>
    <w:rsid w:val="00E61990"/>
    <w:rsid w:val="00E6211E"/>
    <w:rsid w:val="00E624B2"/>
    <w:rsid w:val="00E63392"/>
    <w:rsid w:val="00E6496C"/>
    <w:rsid w:val="00E64F23"/>
    <w:rsid w:val="00E65547"/>
    <w:rsid w:val="00E72443"/>
    <w:rsid w:val="00E73434"/>
    <w:rsid w:val="00E738B1"/>
    <w:rsid w:val="00E738DB"/>
    <w:rsid w:val="00E74281"/>
    <w:rsid w:val="00E74A8E"/>
    <w:rsid w:val="00E81073"/>
    <w:rsid w:val="00E8292F"/>
    <w:rsid w:val="00E83EE4"/>
    <w:rsid w:val="00E84559"/>
    <w:rsid w:val="00E845DB"/>
    <w:rsid w:val="00E8472B"/>
    <w:rsid w:val="00E85C67"/>
    <w:rsid w:val="00E86660"/>
    <w:rsid w:val="00E87487"/>
    <w:rsid w:val="00E87A0F"/>
    <w:rsid w:val="00E94351"/>
    <w:rsid w:val="00EA1E25"/>
    <w:rsid w:val="00EA2346"/>
    <w:rsid w:val="00EA2EDD"/>
    <w:rsid w:val="00EA398A"/>
    <w:rsid w:val="00EA3AB6"/>
    <w:rsid w:val="00EA672E"/>
    <w:rsid w:val="00EA68A3"/>
    <w:rsid w:val="00EB19CD"/>
    <w:rsid w:val="00EB1A67"/>
    <w:rsid w:val="00EB22D7"/>
    <w:rsid w:val="00EB4A5D"/>
    <w:rsid w:val="00EB67E7"/>
    <w:rsid w:val="00EC1C72"/>
    <w:rsid w:val="00EC1F78"/>
    <w:rsid w:val="00EC2C13"/>
    <w:rsid w:val="00EC3D4A"/>
    <w:rsid w:val="00EC3ED2"/>
    <w:rsid w:val="00EC5556"/>
    <w:rsid w:val="00EC7EE1"/>
    <w:rsid w:val="00ED06F0"/>
    <w:rsid w:val="00ED1261"/>
    <w:rsid w:val="00ED1503"/>
    <w:rsid w:val="00ED2AE8"/>
    <w:rsid w:val="00ED3BED"/>
    <w:rsid w:val="00ED6379"/>
    <w:rsid w:val="00ED65EE"/>
    <w:rsid w:val="00ED6737"/>
    <w:rsid w:val="00ED6BC0"/>
    <w:rsid w:val="00EE058A"/>
    <w:rsid w:val="00EE4E11"/>
    <w:rsid w:val="00EE5DA4"/>
    <w:rsid w:val="00EE6A9A"/>
    <w:rsid w:val="00EF1BE4"/>
    <w:rsid w:val="00EF4383"/>
    <w:rsid w:val="00EF6159"/>
    <w:rsid w:val="00EF6370"/>
    <w:rsid w:val="00EF6448"/>
    <w:rsid w:val="00EF70AC"/>
    <w:rsid w:val="00F021E9"/>
    <w:rsid w:val="00F030B1"/>
    <w:rsid w:val="00F055B2"/>
    <w:rsid w:val="00F071F9"/>
    <w:rsid w:val="00F1079F"/>
    <w:rsid w:val="00F10F9F"/>
    <w:rsid w:val="00F113EE"/>
    <w:rsid w:val="00F116E7"/>
    <w:rsid w:val="00F128A8"/>
    <w:rsid w:val="00F12D55"/>
    <w:rsid w:val="00F13255"/>
    <w:rsid w:val="00F14637"/>
    <w:rsid w:val="00F20BCC"/>
    <w:rsid w:val="00F21880"/>
    <w:rsid w:val="00F23A6D"/>
    <w:rsid w:val="00F26016"/>
    <w:rsid w:val="00F267FE"/>
    <w:rsid w:val="00F27232"/>
    <w:rsid w:val="00F2792E"/>
    <w:rsid w:val="00F31604"/>
    <w:rsid w:val="00F33CD5"/>
    <w:rsid w:val="00F34191"/>
    <w:rsid w:val="00F34721"/>
    <w:rsid w:val="00F356DB"/>
    <w:rsid w:val="00F357C8"/>
    <w:rsid w:val="00F36024"/>
    <w:rsid w:val="00F36A25"/>
    <w:rsid w:val="00F378D6"/>
    <w:rsid w:val="00F379CC"/>
    <w:rsid w:val="00F4085C"/>
    <w:rsid w:val="00F41D68"/>
    <w:rsid w:val="00F421A2"/>
    <w:rsid w:val="00F42A7C"/>
    <w:rsid w:val="00F43012"/>
    <w:rsid w:val="00F4348C"/>
    <w:rsid w:val="00F434D3"/>
    <w:rsid w:val="00F443A2"/>
    <w:rsid w:val="00F44857"/>
    <w:rsid w:val="00F44C3C"/>
    <w:rsid w:val="00F44DB0"/>
    <w:rsid w:val="00F456AD"/>
    <w:rsid w:val="00F52042"/>
    <w:rsid w:val="00F54B8A"/>
    <w:rsid w:val="00F54FAC"/>
    <w:rsid w:val="00F55517"/>
    <w:rsid w:val="00F5629C"/>
    <w:rsid w:val="00F56900"/>
    <w:rsid w:val="00F5701F"/>
    <w:rsid w:val="00F57DCB"/>
    <w:rsid w:val="00F6013D"/>
    <w:rsid w:val="00F6195B"/>
    <w:rsid w:val="00F63384"/>
    <w:rsid w:val="00F640A0"/>
    <w:rsid w:val="00F64123"/>
    <w:rsid w:val="00F6431A"/>
    <w:rsid w:val="00F66DB7"/>
    <w:rsid w:val="00F73952"/>
    <w:rsid w:val="00F73D79"/>
    <w:rsid w:val="00F74BD3"/>
    <w:rsid w:val="00F74EB8"/>
    <w:rsid w:val="00F75879"/>
    <w:rsid w:val="00F76844"/>
    <w:rsid w:val="00F76D21"/>
    <w:rsid w:val="00F774BA"/>
    <w:rsid w:val="00F807C6"/>
    <w:rsid w:val="00F80966"/>
    <w:rsid w:val="00F8320D"/>
    <w:rsid w:val="00F835D2"/>
    <w:rsid w:val="00F83A10"/>
    <w:rsid w:val="00F83F83"/>
    <w:rsid w:val="00F84B1C"/>
    <w:rsid w:val="00F84F46"/>
    <w:rsid w:val="00F85FE1"/>
    <w:rsid w:val="00F876ED"/>
    <w:rsid w:val="00F87BA3"/>
    <w:rsid w:val="00F90A03"/>
    <w:rsid w:val="00F91C4E"/>
    <w:rsid w:val="00F9226A"/>
    <w:rsid w:val="00F931B9"/>
    <w:rsid w:val="00F9499D"/>
    <w:rsid w:val="00F97481"/>
    <w:rsid w:val="00FA08A0"/>
    <w:rsid w:val="00FA1A7A"/>
    <w:rsid w:val="00FA300F"/>
    <w:rsid w:val="00FA366D"/>
    <w:rsid w:val="00FA3C87"/>
    <w:rsid w:val="00FA5853"/>
    <w:rsid w:val="00FB07DD"/>
    <w:rsid w:val="00FB2835"/>
    <w:rsid w:val="00FB60DD"/>
    <w:rsid w:val="00FB7A6C"/>
    <w:rsid w:val="00FC0251"/>
    <w:rsid w:val="00FC1102"/>
    <w:rsid w:val="00FC3CCE"/>
    <w:rsid w:val="00FC4447"/>
    <w:rsid w:val="00FC4B9E"/>
    <w:rsid w:val="00FC5E10"/>
    <w:rsid w:val="00FC794C"/>
    <w:rsid w:val="00FD08E4"/>
    <w:rsid w:val="00FD1A9E"/>
    <w:rsid w:val="00FD4996"/>
    <w:rsid w:val="00FD5BCF"/>
    <w:rsid w:val="00FD65F2"/>
    <w:rsid w:val="00FD7257"/>
    <w:rsid w:val="00FE0181"/>
    <w:rsid w:val="00FE13DD"/>
    <w:rsid w:val="00FE1A41"/>
    <w:rsid w:val="00FE1F32"/>
    <w:rsid w:val="00FE3997"/>
    <w:rsid w:val="00FE50A7"/>
    <w:rsid w:val="00FE6364"/>
    <w:rsid w:val="00FE6AA5"/>
    <w:rsid w:val="00FE7122"/>
    <w:rsid w:val="00FF0285"/>
    <w:rsid w:val="00FF0AC5"/>
    <w:rsid w:val="00FF3090"/>
    <w:rsid w:val="00FF411A"/>
    <w:rsid w:val="00FF441B"/>
    <w:rsid w:val="00FF506E"/>
    <w:rsid w:val="00FF559C"/>
    <w:rsid w:val="00FF7C50"/>
    <w:rsid w:val="00FF7E9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1243AB"/>
  <w15:chartTrackingRefBased/>
  <w15:docId w15:val="{7BE1E3BC-F281-4A7E-985F-483E2A9EB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A33"/>
    <w:rPr>
      <w:lang w:val="es-ES" w:eastAsia="es-ES"/>
    </w:rPr>
  </w:style>
  <w:style w:type="paragraph" w:styleId="Ttulo1">
    <w:name w:val="heading 1"/>
    <w:basedOn w:val="Normal"/>
    <w:next w:val="Normal"/>
    <w:qFormat/>
    <w:rsid w:val="001C5175"/>
    <w:pPr>
      <w:keepNext/>
      <w:tabs>
        <w:tab w:val="num" w:pos="567"/>
      </w:tabs>
      <w:spacing w:before="240" w:after="60"/>
      <w:ind w:left="567" w:hanging="567"/>
      <w:jc w:val="both"/>
      <w:outlineLvl w:val="0"/>
    </w:pPr>
    <w:rPr>
      <w:rFonts w:ascii="Arial" w:hAnsi="Arial" w:cs="Arial"/>
      <w:b/>
      <w:bCs/>
      <w:kern w:val="32"/>
      <w:sz w:val="28"/>
      <w:szCs w:val="24"/>
    </w:rPr>
  </w:style>
  <w:style w:type="paragraph" w:styleId="Ttulo2">
    <w:name w:val="heading 2"/>
    <w:basedOn w:val="Normal"/>
    <w:next w:val="Normal"/>
    <w:qFormat/>
    <w:rsid w:val="00604EE9"/>
    <w:pPr>
      <w:keepNext/>
      <w:spacing w:before="240" w:after="60"/>
      <w:outlineLvl w:val="1"/>
    </w:pPr>
    <w:rPr>
      <w:rFonts w:ascii="Arial" w:hAnsi="Arial" w:cs="Arial"/>
      <w:b/>
      <w:bCs/>
      <w:i/>
      <w:iCs/>
      <w:sz w:val="28"/>
      <w:szCs w:val="28"/>
    </w:rPr>
  </w:style>
  <w:style w:type="paragraph" w:styleId="Ttulo3">
    <w:name w:val="heading 3"/>
    <w:basedOn w:val="Normal"/>
    <w:next w:val="Normal"/>
    <w:qFormat/>
    <w:rsid w:val="00604EE9"/>
    <w:pPr>
      <w:keepNext/>
      <w:tabs>
        <w:tab w:val="num" w:pos="720"/>
      </w:tabs>
      <w:spacing w:before="240" w:after="60"/>
      <w:ind w:left="720" w:hanging="720"/>
      <w:jc w:val="both"/>
      <w:outlineLvl w:val="2"/>
    </w:pPr>
    <w:rPr>
      <w:rFonts w:ascii="Arial" w:hAnsi="Arial" w:cs="Arial"/>
      <w:b/>
      <w:bCs/>
      <w:sz w:val="26"/>
      <w:szCs w:val="26"/>
    </w:rPr>
  </w:style>
  <w:style w:type="paragraph" w:styleId="Ttulo4">
    <w:name w:val="heading 4"/>
    <w:basedOn w:val="Normal"/>
    <w:next w:val="Normal"/>
    <w:qFormat/>
    <w:rsid w:val="00604EE9"/>
    <w:pPr>
      <w:keepNext/>
      <w:tabs>
        <w:tab w:val="num" w:pos="864"/>
      </w:tabs>
      <w:spacing w:before="240" w:after="60"/>
      <w:ind w:left="864" w:hanging="864"/>
      <w:jc w:val="both"/>
      <w:outlineLvl w:val="3"/>
    </w:pPr>
    <w:rPr>
      <w:rFonts w:ascii="Arial" w:hAnsi="Arial"/>
      <w:b/>
      <w:bCs/>
      <w:sz w:val="28"/>
      <w:szCs w:val="28"/>
    </w:rPr>
  </w:style>
  <w:style w:type="paragraph" w:styleId="Ttulo5">
    <w:name w:val="heading 5"/>
    <w:basedOn w:val="Normal"/>
    <w:next w:val="Normal"/>
    <w:qFormat/>
    <w:rsid w:val="00604EE9"/>
    <w:pPr>
      <w:tabs>
        <w:tab w:val="num" w:pos="1008"/>
      </w:tabs>
      <w:spacing w:before="240" w:after="60"/>
      <w:ind w:left="1008" w:hanging="1008"/>
      <w:jc w:val="both"/>
      <w:outlineLvl w:val="4"/>
    </w:pPr>
    <w:rPr>
      <w:rFonts w:ascii="Arial" w:hAnsi="Arial"/>
      <w:b/>
      <w:bCs/>
      <w:i/>
      <w:iCs/>
      <w:sz w:val="26"/>
      <w:szCs w:val="26"/>
    </w:rPr>
  </w:style>
  <w:style w:type="paragraph" w:styleId="Ttulo6">
    <w:name w:val="heading 6"/>
    <w:basedOn w:val="Normal"/>
    <w:next w:val="Normal"/>
    <w:qFormat/>
    <w:rsid w:val="00CC615B"/>
    <w:pPr>
      <w:spacing w:before="240" w:after="60"/>
      <w:jc w:val="both"/>
      <w:outlineLvl w:val="5"/>
    </w:pPr>
    <w:rPr>
      <w:rFonts w:ascii="Arial" w:hAnsi="Arial"/>
      <w:b/>
      <w:bCs/>
      <w:sz w:val="22"/>
      <w:szCs w:val="22"/>
    </w:rPr>
  </w:style>
  <w:style w:type="paragraph" w:styleId="Ttulo7">
    <w:name w:val="heading 7"/>
    <w:basedOn w:val="Normal"/>
    <w:next w:val="Normal"/>
    <w:qFormat/>
    <w:rsid w:val="00604EE9"/>
    <w:pPr>
      <w:tabs>
        <w:tab w:val="num" w:pos="1296"/>
      </w:tabs>
      <w:spacing w:before="240" w:after="60"/>
      <w:ind w:left="1296" w:hanging="1296"/>
      <w:jc w:val="both"/>
      <w:outlineLvl w:val="6"/>
    </w:pPr>
    <w:rPr>
      <w:rFonts w:ascii="Arial" w:hAnsi="Arial"/>
      <w:sz w:val="22"/>
      <w:szCs w:val="24"/>
    </w:rPr>
  </w:style>
  <w:style w:type="paragraph" w:styleId="Ttulo8">
    <w:name w:val="heading 8"/>
    <w:basedOn w:val="Normal"/>
    <w:next w:val="Normal"/>
    <w:qFormat/>
    <w:rsid w:val="00604EE9"/>
    <w:pPr>
      <w:tabs>
        <w:tab w:val="num" w:pos="1440"/>
      </w:tabs>
      <w:spacing w:before="240" w:after="60"/>
      <w:ind w:left="1440" w:hanging="1440"/>
      <w:jc w:val="both"/>
      <w:outlineLvl w:val="7"/>
    </w:pPr>
    <w:rPr>
      <w:rFonts w:ascii="Arial" w:hAnsi="Arial"/>
      <w:i/>
      <w:iCs/>
      <w:sz w:val="22"/>
      <w:szCs w:val="24"/>
    </w:rPr>
  </w:style>
  <w:style w:type="paragraph" w:styleId="Ttulo9">
    <w:name w:val="heading 9"/>
    <w:basedOn w:val="Normal"/>
    <w:next w:val="Normal"/>
    <w:qFormat/>
    <w:rsid w:val="00604EE9"/>
    <w:pPr>
      <w:tabs>
        <w:tab w:val="num" w:pos="1584"/>
      </w:tabs>
      <w:spacing w:before="240" w:after="60"/>
      <w:ind w:left="1584" w:hanging="1584"/>
      <w:jc w:val="both"/>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1"/>
    <w:basedOn w:val="Normal"/>
    <w:link w:val="EncabezadoCar"/>
    <w:rsid w:val="001609FA"/>
    <w:pPr>
      <w:tabs>
        <w:tab w:val="center" w:pos="4252"/>
        <w:tab w:val="right" w:pos="8504"/>
      </w:tabs>
    </w:pPr>
  </w:style>
  <w:style w:type="paragraph" w:styleId="Piedepgina">
    <w:name w:val="footer"/>
    <w:basedOn w:val="Normal"/>
    <w:rsid w:val="001609FA"/>
    <w:pPr>
      <w:tabs>
        <w:tab w:val="center" w:pos="4252"/>
        <w:tab w:val="right" w:pos="8504"/>
      </w:tabs>
    </w:pPr>
  </w:style>
  <w:style w:type="character" w:styleId="Nmerodepgina">
    <w:name w:val="page number"/>
    <w:basedOn w:val="Fuentedeprrafopredeter"/>
    <w:rsid w:val="001609FA"/>
  </w:style>
  <w:style w:type="table" w:styleId="Tablaconcuadrcula">
    <w:name w:val="Table Grid"/>
    <w:basedOn w:val="Tablanormal"/>
    <w:uiPriority w:val="39"/>
    <w:rsid w:val="001609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1609FA"/>
    <w:rPr>
      <w:strike w:val="0"/>
      <w:dstrike w:val="0"/>
      <w:color w:val="0000FF"/>
      <w:u w:val="none"/>
      <w:effect w:val="none"/>
    </w:rPr>
  </w:style>
  <w:style w:type="paragraph" w:styleId="NormalWeb">
    <w:name w:val="Normal (Web)"/>
    <w:basedOn w:val="Normal"/>
    <w:uiPriority w:val="99"/>
    <w:rsid w:val="001609FA"/>
    <w:pPr>
      <w:spacing w:before="100" w:beforeAutospacing="1" w:after="100" w:afterAutospacing="1"/>
    </w:pPr>
    <w:rPr>
      <w:sz w:val="24"/>
      <w:szCs w:val="24"/>
    </w:rPr>
  </w:style>
  <w:style w:type="paragraph" w:customStyle="1" w:styleId="Encabezado2">
    <w:name w:val="Encabezado 2"/>
    <w:basedOn w:val="Encabezado"/>
    <w:rsid w:val="000E4350"/>
    <w:pPr>
      <w:tabs>
        <w:tab w:val="clear" w:pos="4252"/>
        <w:tab w:val="clear" w:pos="8504"/>
      </w:tabs>
      <w:jc w:val="both"/>
    </w:pPr>
    <w:rPr>
      <w:rFonts w:ascii="Arial" w:hAnsi="Arial"/>
      <w:b/>
      <w:sz w:val="22"/>
      <w:szCs w:val="24"/>
      <w:lang w:val="es-MX"/>
    </w:rPr>
  </w:style>
  <w:style w:type="paragraph" w:styleId="Ttulo">
    <w:name w:val="Title"/>
    <w:basedOn w:val="Normal"/>
    <w:link w:val="TtuloCar"/>
    <w:qFormat/>
    <w:rsid w:val="0004018F"/>
    <w:pPr>
      <w:autoSpaceDE w:val="0"/>
      <w:autoSpaceDN w:val="0"/>
      <w:adjustRightInd w:val="0"/>
      <w:jc w:val="center"/>
    </w:pPr>
    <w:rPr>
      <w:b/>
      <w:bCs/>
      <w:szCs w:val="24"/>
      <w:lang w:val="es-ES_tradnl" w:eastAsia="x-none"/>
    </w:rPr>
  </w:style>
  <w:style w:type="character" w:customStyle="1" w:styleId="TtuloCar">
    <w:name w:val="Título Car"/>
    <w:link w:val="Ttulo"/>
    <w:rsid w:val="0004018F"/>
    <w:rPr>
      <w:b/>
      <w:bCs/>
      <w:szCs w:val="24"/>
      <w:lang w:val="es-ES_tradnl"/>
    </w:rPr>
  </w:style>
  <w:style w:type="paragraph" w:customStyle="1" w:styleId="Vieta">
    <w:name w:val="Viñeta"/>
    <w:basedOn w:val="Normal"/>
    <w:rsid w:val="000B3ABF"/>
    <w:pPr>
      <w:numPr>
        <w:numId w:val="1"/>
      </w:numPr>
    </w:pPr>
  </w:style>
  <w:style w:type="paragraph" w:styleId="Textoindependiente">
    <w:name w:val="Body Text"/>
    <w:basedOn w:val="Normal"/>
    <w:rsid w:val="0038587E"/>
    <w:pPr>
      <w:jc w:val="both"/>
    </w:pPr>
    <w:rPr>
      <w:rFonts w:ascii="Arial" w:hAnsi="Arial"/>
      <w:i/>
      <w:sz w:val="22"/>
    </w:rPr>
  </w:style>
  <w:style w:type="paragraph" w:styleId="Textoindependiente2">
    <w:name w:val="Body Text 2"/>
    <w:basedOn w:val="Normal"/>
    <w:rsid w:val="0038587E"/>
    <w:pPr>
      <w:jc w:val="both"/>
    </w:pPr>
    <w:rPr>
      <w:rFonts w:ascii="Arial" w:hAnsi="Arial"/>
      <w:bCs/>
      <w:sz w:val="22"/>
    </w:rPr>
  </w:style>
  <w:style w:type="character" w:styleId="nfasis">
    <w:name w:val="Emphasis"/>
    <w:qFormat/>
    <w:rsid w:val="00D015A9"/>
    <w:rPr>
      <w:b/>
      <w:bCs/>
      <w:i w:val="0"/>
      <w:iCs w:val="0"/>
    </w:rPr>
  </w:style>
  <w:style w:type="paragraph" w:styleId="Textoindependiente3">
    <w:name w:val="Body Text 3"/>
    <w:basedOn w:val="Normal"/>
    <w:rsid w:val="00D82A6E"/>
    <w:pPr>
      <w:spacing w:after="120"/>
    </w:pPr>
    <w:rPr>
      <w:sz w:val="16"/>
      <w:szCs w:val="16"/>
    </w:rPr>
  </w:style>
  <w:style w:type="paragraph" w:customStyle="1" w:styleId="p38">
    <w:name w:val="p38"/>
    <w:basedOn w:val="Normal"/>
    <w:rsid w:val="00D82A6E"/>
    <w:pPr>
      <w:widowControl w:val="0"/>
      <w:tabs>
        <w:tab w:val="left" w:pos="720"/>
      </w:tabs>
      <w:spacing w:line="240" w:lineRule="atLeast"/>
      <w:jc w:val="both"/>
    </w:pPr>
    <w:rPr>
      <w:sz w:val="24"/>
      <w:lang w:val="es-ES_tradnl"/>
    </w:rPr>
  </w:style>
  <w:style w:type="character" w:styleId="Textoennegrita">
    <w:name w:val="Strong"/>
    <w:uiPriority w:val="22"/>
    <w:qFormat/>
    <w:rsid w:val="001A0178"/>
    <w:rPr>
      <w:b/>
      <w:bCs/>
    </w:rPr>
  </w:style>
  <w:style w:type="paragraph" w:customStyle="1" w:styleId="2">
    <w:name w:val="2"/>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10">
    <w:name w:val="as110"/>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10text">
    <w:name w:val="as110text"/>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3">
    <w:name w:val="3"/>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00">
    <w:name w:val="as100"/>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00text">
    <w:name w:val="as100text"/>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styleId="Textosinformato">
    <w:name w:val="Plain Text"/>
    <w:basedOn w:val="Normal"/>
    <w:link w:val="TextosinformatoCar"/>
    <w:rsid w:val="004F5F77"/>
    <w:pPr>
      <w:spacing w:before="100" w:beforeAutospacing="1" w:after="100" w:afterAutospacing="1"/>
    </w:pPr>
    <w:rPr>
      <w:sz w:val="24"/>
      <w:szCs w:val="24"/>
    </w:rPr>
  </w:style>
  <w:style w:type="paragraph" w:customStyle="1" w:styleId="Nivel2">
    <w:name w:val="Nivel 2"/>
    <w:basedOn w:val="Normal"/>
    <w:rsid w:val="004F5F77"/>
    <w:pPr>
      <w:tabs>
        <w:tab w:val="left" w:pos="-720"/>
        <w:tab w:val="left" w:pos="0"/>
        <w:tab w:val="left" w:pos="720"/>
        <w:tab w:val="left" w:pos="2016"/>
        <w:tab w:val="left" w:pos="2160"/>
        <w:tab w:val="left" w:pos="2880"/>
        <w:tab w:val="left" w:pos="3600"/>
        <w:tab w:val="left" w:pos="4320"/>
        <w:tab w:val="left" w:pos="5040"/>
        <w:tab w:val="left" w:pos="5760"/>
        <w:tab w:val="left" w:pos="6480"/>
        <w:tab w:val="left" w:pos="7200"/>
        <w:tab w:val="left" w:pos="7920"/>
        <w:tab w:val="left" w:pos="9360"/>
        <w:tab w:val="left" w:pos="10080"/>
      </w:tabs>
      <w:suppressAutoHyphens/>
      <w:ind w:left="284"/>
      <w:jc w:val="both"/>
    </w:pPr>
    <w:rPr>
      <w:rFonts w:ascii="Helvetica-Narrow" w:hAnsi="Helvetica-Narrow"/>
      <w:spacing w:val="-3"/>
      <w:sz w:val="22"/>
      <w:lang w:val="es-ES_tradnl"/>
    </w:rPr>
  </w:style>
  <w:style w:type="paragraph" w:customStyle="1" w:styleId="num-pol">
    <w:name w:val="num-pol"/>
    <w:basedOn w:val="Normal"/>
    <w:rsid w:val="009F17F9"/>
    <w:pPr>
      <w:keepNext/>
      <w:keepLines/>
      <w:spacing w:before="360"/>
      <w:ind w:left="720" w:hanging="720"/>
      <w:jc w:val="both"/>
    </w:pPr>
    <w:rPr>
      <w:sz w:val="24"/>
      <w:lang w:val="es-MX"/>
    </w:rPr>
  </w:style>
  <w:style w:type="paragraph" w:styleId="Prrafodelista">
    <w:name w:val="List Paragraph"/>
    <w:basedOn w:val="Normal"/>
    <w:uiPriority w:val="34"/>
    <w:qFormat/>
    <w:rsid w:val="005771A2"/>
    <w:pPr>
      <w:ind w:left="708"/>
    </w:pPr>
  </w:style>
  <w:style w:type="character" w:customStyle="1" w:styleId="EncabezadoCar">
    <w:name w:val="Encabezado Car"/>
    <w:aliases w:val="Encabezado 1 Car"/>
    <w:link w:val="Encabezado"/>
    <w:rsid w:val="00E84559"/>
    <w:rPr>
      <w:lang w:val="es-ES" w:eastAsia="es-ES"/>
    </w:rPr>
  </w:style>
  <w:style w:type="paragraph" w:customStyle="1" w:styleId="p9">
    <w:name w:val="p9"/>
    <w:basedOn w:val="Normal"/>
    <w:rsid w:val="00E84559"/>
    <w:pPr>
      <w:widowControl w:val="0"/>
      <w:tabs>
        <w:tab w:val="left" w:pos="1960"/>
      </w:tabs>
      <w:spacing w:line="260" w:lineRule="atLeast"/>
      <w:ind w:left="576" w:hanging="1728"/>
    </w:pPr>
    <w:rPr>
      <w:rFonts w:ascii="Arial" w:hAnsi="Arial"/>
      <w:sz w:val="24"/>
      <w:lang w:val="es-ES_tradnl"/>
    </w:rPr>
  </w:style>
  <w:style w:type="character" w:customStyle="1" w:styleId="TextosinformatoCar">
    <w:name w:val="Texto sin formato Car"/>
    <w:link w:val="Textosinformato"/>
    <w:rsid w:val="00E84559"/>
    <w:rPr>
      <w:sz w:val="24"/>
      <w:szCs w:val="24"/>
      <w:lang w:val="es-ES" w:eastAsia="es-ES"/>
    </w:rPr>
  </w:style>
  <w:style w:type="paragraph" w:customStyle="1" w:styleId="aaaTITULO1">
    <w:name w:val="aaaTITULO1"/>
    <w:basedOn w:val="Normal"/>
    <w:qFormat/>
    <w:rsid w:val="00E73434"/>
    <w:pPr>
      <w:numPr>
        <w:numId w:val="2"/>
      </w:numPr>
      <w:tabs>
        <w:tab w:val="left" w:pos="426"/>
      </w:tabs>
      <w:autoSpaceDE w:val="0"/>
      <w:autoSpaceDN w:val="0"/>
      <w:adjustRightInd w:val="0"/>
      <w:jc w:val="both"/>
    </w:pPr>
    <w:rPr>
      <w:rFonts w:ascii="Arial" w:hAnsi="Arial" w:cs="Arial"/>
      <w:b/>
      <w:sz w:val="22"/>
      <w:szCs w:val="22"/>
    </w:rPr>
  </w:style>
  <w:style w:type="paragraph" w:customStyle="1" w:styleId="aaasangria">
    <w:name w:val="aaasangria"/>
    <w:basedOn w:val="Normal"/>
    <w:qFormat/>
    <w:rsid w:val="00E73434"/>
    <w:pPr>
      <w:ind w:left="742"/>
      <w:jc w:val="both"/>
    </w:pPr>
    <w:rPr>
      <w:rFonts w:ascii="Arial" w:hAnsi="Arial" w:cs="Arial"/>
      <w:sz w:val="22"/>
      <w:szCs w:val="22"/>
      <w:lang w:val="es-ES_tradnl"/>
    </w:rPr>
  </w:style>
  <w:style w:type="paragraph" w:customStyle="1" w:styleId="aaatabla">
    <w:name w:val="aaatabla"/>
    <w:basedOn w:val="Normal"/>
    <w:qFormat/>
    <w:rsid w:val="00D46D99"/>
    <w:pPr>
      <w:tabs>
        <w:tab w:val="left" w:pos="2880"/>
      </w:tabs>
    </w:pPr>
    <w:rPr>
      <w:rFonts w:ascii="Arial" w:eastAsia="SimSun" w:hAnsi="Arial" w:cs="Arial"/>
      <w:sz w:val="18"/>
      <w:szCs w:val="18"/>
      <w:lang w:eastAsia="zh-CN"/>
    </w:rPr>
  </w:style>
  <w:style w:type="paragraph" w:customStyle="1" w:styleId="aaavieta1">
    <w:name w:val="aaaviñeta 1"/>
    <w:basedOn w:val="Normal"/>
    <w:qFormat/>
    <w:rsid w:val="00A5700F"/>
    <w:pPr>
      <w:tabs>
        <w:tab w:val="num" w:pos="851"/>
      </w:tabs>
      <w:ind w:left="851" w:hanging="425"/>
      <w:jc w:val="both"/>
    </w:pPr>
    <w:rPr>
      <w:rFonts w:ascii="Arial" w:hAnsi="Arial" w:cs="Arial"/>
      <w:sz w:val="22"/>
      <w:lang w:val="es-ES_tradnl"/>
    </w:rPr>
  </w:style>
  <w:style w:type="paragraph" w:styleId="Textodeglobo">
    <w:name w:val="Balloon Text"/>
    <w:basedOn w:val="Normal"/>
    <w:link w:val="TextodegloboCar"/>
    <w:uiPriority w:val="99"/>
    <w:semiHidden/>
    <w:unhideWhenUsed/>
    <w:rsid w:val="00EF6159"/>
    <w:rPr>
      <w:rFonts w:ascii="Tahoma" w:hAnsi="Tahoma"/>
      <w:sz w:val="16"/>
      <w:szCs w:val="16"/>
      <w:lang w:val="x-none" w:eastAsia="x-none"/>
    </w:rPr>
  </w:style>
  <w:style w:type="character" w:customStyle="1" w:styleId="TextodegloboCar">
    <w:name w:val="Texto de globo Car"/>
    <w:link w:val="Textodeglobo"/>
    <w:uiPriority w:val="99"/>
    <w:semiHidden/>
    <w:rsid w:val="00EF6159"/>
    <w:rPr>
      <w:rFonts w:ascii="Tahoma" w:hAnsi="Tahoma" w:cs="Tahoma"/>
      <w:sz w:val="16"/>
      <w:szCs w:val="16"/>
    </w:rPr>
  </w:style>
  <w:style w:type="paragraph" w:customStyle="1" w:styleId="Default">
    <w:name w:val="Default"/>
    <w:rsid w:val="001F14DD"/>
    <w:pPr>
      <w:autoSpaceDE w:val="0"/>
      <w:autoSpaceDN w:val="0"/>
      <w:adjustRightInd w:val="0"/>
    </w:pPr>
    <w:rPr>
      <w:rFonts w:ascii="Arial" w:eastAsia="Calibri" w:hAnsi="Arial" w:cs="Arial"/>
      <w:color w:val="000000"/>
      <w:sz w:val="24"/>
      <w:szCs w:val="24"/>
      <w:lang w:eastAsia="en-US"/>
    </w:rPr>
  </w:style>
  <w:style w:type="paragraph" w:styleId="Sangradetextonormal">
    <w:name w:val="Body Text Indent"/>
    <w:basedOn w:val="Normal"/>
    <w:link w:val="SangradetextonormalCar"/>
    <w:uiPriority w:val="99"/>
    <w:semiHidden/>
    <w:unhideWhenUsed/>
    <w:rsid w:val="007831EE"/>
    <w:pPr>
      <w:spacing w:after="120"/>
      <w:ind w:left="283"/>
    </w:pPr>
  </w:style>
  <w:style w:type="character" w:customStyle="1" w:styleId="SangradetextonormalCar">
    <w:name w:val="Sangría de texto normal Car"/>
    <w:link w:val="Sangradetextonormal"/>
    <w:uiPriority w:val="99"/>
    <w:semiHidden/>
    <w:rsid w:val="007831EE"/>
    <w:rPr>
      <w:lang w:val="es-ES" w:eastAsia="es-ES"/>
    </w:rPr>
  </w:style>
  <w:style w:type="paragraph" w:styleId="Sangra2detindependiente">
    <w:name w:val="Body Text Indent 2"/>
    <w:basedOn w:val="Normal"/>
    <w:link w:val="Sangra2detindependienteCar"/>
    <w:uiPriority w:val="99"/>
    <w:semiHidden/>
    <w:unhideWhenUsed/>
    <w:rsid w:val="007831EE"/>
    <w:pPr>
      <w:spacing w:after="120" w:line="480" w:lineRule="auto"/>
      <w:ind w:left="283"/>
    </w:pPr>
  </w:style>
  <w:style w:type="character" w:customStyle="1" w:styleId="Sangra2detindependienteCar">
    <w:name w:val="Sangría 2 de t. independiente Car"/>
    <w:link w:val="Sangra2detindependiente"/>
    <w:uiPriority w:val="99"/>
    <w:semiHidden/>
    <w:rsid w:val="007831EE"/>
    <w:rPr>
      <w:lang w:val="es-ES" w:eastAsia="es-ES"/>
    </w:rPr>
  </w:style>
  <w:style w:type="character" w:styleId="Refdecomentario">
    <w:name w:val="annotation reference"/>
    <w:uiPriority w:val="99"/>
    <w:semiHidden/>
    <w:unhideWhenUsed/>
    <w:rsid w:val="002F32CD"/>
    <w:rPr>
      <w:sz w:val="16"/>
      <w:szCs w:val="16"/>
    </w:rPr>
  </w:style>
  <w:style w:type="paragraph" w:styleId="Textocomentario">
    <w:name w:val="annotation text"/>
    <w:basedOn w:val="Normal"/>
    <w:link w:val="TextocomentarioCar"/>
    <w:uiPriority w:val="99"/>
    <w:semiHidden/>
    <w:unhideWhenUsed/>
    <w:rsid w:val="002F32CD"/>
  </w:style>
  <w:style w:type="character" w:customStyle="1" w:styleId="TextocomentarioCar">
    <w:name w:val="Texto comentario Car"/>
    <w:link w:val="Textocomentario"/>
    <w:uiPriority w:val="99"/>
    <w:semiHidden/>
    <w:rsid w:val="002F32CD"/>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5510">
      <w:bodyDiv w:val="1"/>
      <w:marLeft w:val="0"/>
      <w:marRight w:val="0"/>
      <w:marTop w:val="0"/>
      <w:marBottom w:val="0"/>
      <w:divBdr>
        <w:top w:val="none" w:sz="0" w:space="0" w:color="auto"/>
        <w:left w:val="none" w:sz="0" w:space="0" w:color="auto"/>
        <w:bottom w:val="none" w:sz="0" w:space="0" w:color="auto"/>
        <w:right w:val="none" w:sz="0" w:space="0" w:color="auto"/>
      </w:divBdr>
    </w:div>
    <w:div w:id="29654288">
      <w:bodyDiv w:val="1"/>
      <w:marLeft w:val="0"/>
      <w:marRight w:val="0"/>
      <w:marTop w:val="0"/>
      <w:marBottom w:val="0"/>
      <w:divBdr>
        <w:top w:val="none" w:sz="0" w:space="0" w:color="auto"/>
        <w:left w:val="none" w:sz="0" w:space="0" w:color="auto"/>
        <w:bottom w:val="none" w:sz="0" w:space="0" w:color="auto"/>
        <w:right w:val="none" w:sz="0" w:space="0" w:color="auto"/>
      </w:divBdr>
    </w:div>
    <w:div w:id="37511392">
      <w:bodyDiv w:val="1"/>
      <w:marLeft w:val="0"/>
      <w:marRight w:val="0"/>
      <w:marTop w:val="0"/>
      <w:marBottom w:val="0"/>
      <w:divBdr>
        <w:top w:val="none" w:sz="0" w:space="0" w:color="auto"/>
        <w:left w:val="none" w:sz="0" w:space="0" w:color="auto"/>
        <w:bottom w:val="none" w:sz="0" w:space="0" w:color="auto"/>
        <w:right w:val="none" w:sz="0" w:space="0" w:color="auto"/>
      </w:divBdr>
    </w:div>
    <w:div w:id="70583254">
      <w:bodyDiv w:val="1"/>
      <w:marLeft w:val="0"/>
      <w:marRight w:val="0"/>
      <w:marTop w:val="0"/>
      <w:marBottom w:val="0"/>
      <w:divBdr>
        <w:top w:val="none" w:sz="0" w:space="0" w:color="auto"/>
        <w:left w:val="none" w:sz="0" w:space="0" w:color="auto"/>
        <w:bottom w:val="none" w:sz="0" w:space="0" w:color="auto"/>
        <w:right w:val="none" w:sz="0" w:space="0" w:color="auto"/>
      </w:divBdr>
    </w:div>
    <w:div w:id="209539137">
      <w:bodyDiv w:val="1"/>
      <w:marLeft w:val="0"/>
      <w:marRight w:val="0"/>
      <w:marTop w:val="0"/>
      <w:marBottom w:val="0"/>
      <w:divBdr>
        <w:top w:val="none" w:sz="0" w:space="0" w:color="auto"/>
        <w:left w:val="none" w:sz="0" w:space="0" w:color="auto"/>
        <w:bottom w:val="none" w:sz="0" w:space="0" w:color="auto"/>
        <w:right w:val="none" w:sz="0" w:space="0" w:color="auto"/>
      </w:divBdr>
    </w:div>
    <w:div w:id="223949807">
      <w:bodyDiv w:val="1"/>
      <w:marLeft w:val="0"/>
      <w:marRight w:val="0"/>
      <w:marTop w:val="0"/>
      <w:marBottom w:val="0"/>
      <w:divBdr>
        <w:top w:val="none" w:sz="0" w:space="0" w:color="auto"/>
        <w:left w:val="none" w:sz="0" w:space="0" w:color="auto"/>
        <w:bottom w:val="none" w:sz="0" w:space="0" w:color="auto"/>
        <w:right w:val="none" w:sz="0" w:space="0" w:color="auto"/>
      </w:divBdr>
    </w:div>
    <w:div w:id="264994493">
      <w:bodyDiv w:val="1"/>
      <w:marLeft w:val="0"/>
      <w:marRight w:val="0"/>
      <w:marTop w:val="0"/>
      <w:marBottom w:val="0"/>
      <w:divBdr>
        <w:top w:val="none" w:sz="0" w:space="0" w:color="auto"/>
        <w:left w:val="none" w:sz="0" w:space="0" w:color="auto"/>
        <w:bottom w:val="none" w:sz="0" w:space="0" w:color="auto"/>
        <w:right w:val="none" w:sz="0" w:space="0" w:color="auto"/>
      </w:divBdr>
    </w:div>
    <w:div w:id="278267167">
      <w:bodyDiv w:val="1"/>
      <w:marLeft w:val="0"/>
      <w:marRight w:val="0"/>
      <w:marTop w:val="0"/>
      <w:marBottom w:val="0"/>
      <w:divBdr>
        <w:top w:val="none" w:sz="0" w:space="0" w:color="auto"/>
        <w:left w:val="none" w:sz="0" w:space="0" w:color="auto"/>
        <w:bottom w:val="none" w:sz="0" w:space="0" w:color="auto"/>
        <w:right w:val="none" w:sz="0" w:space="0" w:color="auto"/>
      </w:divBdr>
    </w:div>
    <w:div w:id="279915185">
      <w:bodyDiv w:val="1"/>
      <w:marLeft w:val="0"/>
      <w:marRight w:val="0"/>
      <w:marTop w:val="0"/>
      <w:marBottom w:val="0"/>
      <w:divBdr>
        <w:top w:val="none" w:sz="0" w:space="0" w:color="auto"/>
        <w:left w:val="none" w:sz="0" w:space="0" w:color="auto"/>
        <w:bottom w:val="none" w:sz="0" w:space="0" w:color="auto"/>
        <w:right w:val="none" w:sz="0" w:space="0" w:color="auto"/>
      </w:divBdr>
    </w:div>
    <w:div w:id="280187967">
      <w:bodyDiv w:val="1"/>
      <w:marLeft w:val="0"/>
      <w:marRight w:val="0"/>
      <w:marTop w:val="0"/>
      <w:marBottom w:val="0"/>
      <w:divBdr>
        <w:top w:val="none" w:sz="0" w:space="0" w:color="auto"/>
        <w:left w:val="none" w:sz="0" w:space="0" w:color="auto"/>
        <w:bottom w:val="none" w:sz="0" w:space="0" w:color="auto"/>
        <w:right w:val="none" w:sz="0" w:space="0" w:color="auto"/>
      </w:divBdr>
    </w:div>
    <w:div w:id="290983403">
      <w:bodyDiv w:val="1"/>
      <w:marLeft w:val="0"/>
      <w:marRight w:val="0"/>
      <w:marTop w:val="0"/>
      <w:marBottom w:val="0"/>
      <w:divBdr>
        <w:top w:val="none" w:sz="0" w:space="0" w:color="auto"/>
        <w:left w:val="none" w:sz="0" w:space="0" w:color="auto"/>
        <w:bottom w:val="none" w:sz="0" w:space="0" w:color="auto"/>
        <w:right w:val="none" w:sz="0" w:space="0" w:color="auto"/>
      </w:divBdr>
    </w:div>
    <w:div w:id="376899841">
      <w:bodyDiv w:val="1"/>
      <w:marLeft w:val="0"/>
      <w:marRight w:val="0"/>
      <w:marTop w:val="0"/>
      <w:marBottom w:val="0"/>
      <w:divBdr>
        <w:top w:val="none" w:sz="0" w:space="0" w:color="auto"/>
        <w:left w:val="none" w:sz="0" w:space="0" w:color="auto"/>
        <w:bottom w:val="none" w:sz="0" w:space="0" w:color="auto"/>
        <w:right w:val="none" w:sz="0" w:space="0" w:color="auto"/>
      </w:divBdr>
    </w:div>
    <w:div w:id="401022444">
      <w:bodyDiv w:val="1"/>
      <w:marLeft w:val="0"/>
      <w:marRight w:val="0"/>
      <w:marTop w:val="0"/>
      <w:marBottom w:val="0"/>
      <w:divBdr>
        <w:top w:val="none" w:sz="0" w:space="0" w:color="auto"/>
        <w:left w:val="none" w:sz="0" w:space="0" w:color="auto"/>
        <w:bottom w:val="none" w:sz="0" w:space="0" w:color="auto"/>
        <w:right w:val="none" w:sz="0" w:space="0" w:color="auto"/>
      </w:divBdr>
    </w:div>
    <w:div w:id="432825029">
      <w:bodyDiv w:val="1"/>
      <w:marLeft w:val="0"/>
      <w:marRight w:val="0"/>
      <w:marTop w:val="0"/>
      <w:marBottom w:val="0"/>
      <w:divBdr>
        <w:top w:val="none" w:sz="0" w:space="0" w:color="auto"/>
        <w:left w:val="none" w:sz="0" w:space="0" w:color="auto"/>
        <w:bottom w:val="none" w:sz="0" w:space="0" w:color="auto"/>
        <w:right w:val="none" w:sz="0" w:space="0" w:color="auto"/>
      </w:divBdr>
    </w:div>
    <w:div w:id="476267865">
      <w:bodyDiv w:val="1"/>
      <w:marLeft w:val="0"/>
      <w:marRight w:val="0"/>
      <w:marTop w:val="0"/>
      <w:marBottom w:val="0"/>
      <w:divBdr>
        <w:top w:val="none" w:sz="0" w:space="0" w:color="auto"/>
        <w:left w:val="none" w:sz="0" w:space="0" w:color="auto"/>
        <w:bottom w:val="none" w:sz="0" w:space="0" w:color="auto"/>
        <w:right w:val="none" w:sz="0" w:space="0" w:color="auto"/>
      </w:divBdr>
    </w:div>
    <w:div w:id="594242673">
      <w:bodyDiv w:val="1"/>
      <w:marLeft w:val="0"/>
      <w:marRight w:val="0"/>
      <w:marTop w:val="0"/>
      <w:marBottom w:val="0"/>
      <w:divBdr>
        <w:top w:val="none" w:sz="0" w:space="0" w:color="auto"/>
        <w:left w:val="none" w:sz="0" w:space="0" w:color="auto"/>
        <w:bottom w:val="none" w:sz="0" w:space="0" w:color="auto"/>
        <w:right w:val="none" w:sz="0" w:space="0" w:color="auto"/>
      </w:divBdr>
    </w:div>
    <w:div w:id="609043646">
      <w:bodyDiv w:val="1"/>
      <w:marLeft w:val="0"/>
      <w:marRight w:val="0"/>
      <w:marTop w:val="0"/>
      <w:marBottom w:val="0"/>
      <w:divBdr>
        <w:top w:val="none" w:sz="0" w:space="0" w:color="auto"/>
        <w:left w:val="none" w:sz="0" w:space="0" w:color="auto"/>
        <w:bottom w:val="none" w:sz="0" w:space="0" w:color="auto"/>
        <w:right w:val="none" w:sz="0" w:space="0" w:color="auto"/>
      </w:divBdr>
    </w:div>
    <w:div w:id="863128320">
      <w:bodyDiv w:val="1"/>
      <w:marLeft w:val="0"/>
      <w:marRight w:val="0"/>
      <w:marTop w:val="0"/>
      <w:marBottom w:val="0"/>
      <w:divBdr>
        <w:top w:val="none" w:sz="0" w:space="0" w:color="auto"/>
        <w:left w:val="none" w:sz="0" w:space="0" w:color="auto"/>
        <w:bottom w:val="none" w:sz="0" w:space="0" w:color="auto"/>
        <w:right w:val="none" w:sz="0" w:space="0" w:color="auto"/>
      </w:divBdr>
      <w:divsChild>
        <w:div w:id="227762794">
          <w:marLeft w:val="0"/>
          <w:marRight w:val="0"/>
          <w:marTop w:val="0"/>
          <w:marBottom w:val="0"/>
          <w:divBdr>
            <w:top w:val="none" w:sz="0" w:space="0" w:color="auto"/>
            <w:left w:val="none" w:sz="0" w:space="0" w:color="auto"/>
            <w:bottom w:val="none" w:sz="0" w:space="0" w:color="auto"/>
            <w:right w:val="none" w:sz="0" w:space="0" w:color="auto"/>
          </w:divBdr>
        </w:div>
      </w:divsChild>
    </w:div>
    <w:div w:id="890923900">
      <w:bodyDiv w:val="1"/>
      <w:marLeft w:val="0"/>
      <w:marRight w:val="0"/>
      <w:marTop w:val="0"/>
      <w:marBottom w:val="0"/>
      <w:divBdr>
        <w:top w:val="none" w:sz="0" w:space="0" w:color="auto"/>
        <w:left w:val="none" w:sz="0" w:space="0" w:color="auto"/>
        <w:bottom w:val="none" w:sz="0" w:space="0" w:color="auto"/>
        <w:right w:val="none" w:sz="0" w:space="0" w:color="auto"/>
      </w:divBdr>
      <w:divsChild>
        <w:div w:id="47266137">
          <w:marLeft w:val="0"/>
          <w:marRight w:val="0"/>
          <w:marTop w:val="0"/>
          <w:marBottom w:val="0"/>
          <w:divBdr>
            <w:top w:val="none" w:sz="0" w:space="0" w:color="auto"/>
            <w:left w:val="none" w:sz="0" w:space="0" w:color="auto"/>
            <w:bottom w:val="none" w:sz="0" w:space="0" w:color="auto"/>
            <w:right w:val="none" w:sz="0" w:space="0" w:color="auto"/>
          </w:divBdr>
        </w:div>
      </w:divsChild>
    </w:div>
    <w:div w:id="949120410">
      <w:bodyDiv w:val="1"/>
      <w:marLeft w:val="0"/>
      <w:marRight w:val="0"/>
      <w:marTop w:val="0"/>
      <w:marBottom w:val="0"/>
      <w:divBdr>
        <w:top w:val="none" w:sz="0" w:space="0" w:color="auto"/>
        <w:left w:val="none" w:sz="0" w:space="0" w:color="auto"/>
        <w:bottom w:val="none" w:sz="0" w:space="0" w:color="auto"/>
        <w:right w:val="none" w:sz="0" w:space="0" w:color="auto"/>
      </w:divBdr>
    </w:div>
    <w:div w:id="1033112897">
      <w:bodyDiv w:val="1"/>
      <w:marLeft w:val="0"/>
      <w:marRight w:val="0"/>
      <w:marTop w:val="0"/>
      <w:marBottom w:val="0"/>
      <w:divBdr>
        <w:top w:val="none" w:sz="0" w:space="0" w:color="auto"/>
        <w:left w:val="none" w:sz="0" w:space="0" w:color="auto"/>
        <w:bottom w:val="none" w:sz="0" w:space="0" w:color="auto"/>
        <w:right w:val="none" w:sz="0" w:space="0" w:color="auto"/>
      </w:divBdr>
    </w:div>
    <w:div w:id="1110245535">
      <w:bodyDiv w:val="1"/>
      <w:marLeft w:val="0"/>
      <w:marRight w:val="0"/>
      <w:marTop w:val="0"/>
      <w:marBottom w:val="0"/>
      <w:divBdr>
        <w:top w:val="none" w:sz="0" w:space="0" w:color="auto"/>
        <w:left w:val="none" w:sz="0" w:space="0" w:color="auto"/>
        <w:bottom w:val="none" w:sz="0" w:space="0" w:color="auto"/>
        <w:right w:val="none" w:sz="0" w:space="0" w:color="auto"/>
      </w:divBdr>
    </w:div>
    <w:div w:id="1145202180">
      <w:bodyDiv w:val="1"/>
      <w:marLeft w:val="0"/>
      <w:marRight w:val="0"/>
      <w:marTop w:val="0"/>
      <w:marBottom w:val="0"/>
      <w:divBdr>
        <w:top w:val="none" w:sz="0" w:space="0" w:color="auto"/>
        <w:left w:val="none" w:sz="0" w:space="0" w:color="auto"/>
        <w:bottom w:val="none" w:sz="0" w:space="0" w:color="auto"/>
        <w:right w:val="none" w:sz="0" w:space="0" w:color="auto"/>
      </w:divBdr>
    </w:div>
    <w:div w:id="1147166942">
      <w:bodyDiv w:val="1"/>
      <w:marLeft w:val="0"/>
      <w:marRight w:val="0"/>
      <w:marTop w:val="0"/>
      <w:marBottom w:val="0"/>
      <w:divBdr>
        <w:top w:val="none" w:sz="0" w:space="0" w:color="auto"/>
        <w:left w:val="none" w:sz="0" w:space="0" w:color="auto"/>
        <w:bottom w:val="none" w:sz="0" w:space="0" w:color="auto"/>
        <w:right w:val="none" w:sz="0" w:space="0" w:color="auto"/>
      </w:divBdr>
      <w:divsChild>
        <w:div w:id="1063335573">
          <w:marLeft w:val="0"/>
          <w:marRight w:val="0"/>
          <w:marTop w:val="0"/>
          <w:marBottom w:val="0"/>
          <w:divBdr>
            <w:top w:val="none" w:sz="0" w:space="0" w:color="auto"/>
            <w:left w:val="none" w:sz="0" w:space="0" w:color="auto"/>
            <w:bottom w:val="none" w:sz="0" w:space="0" w:color="auto"/>
            <w:right w:val="none" w:sz="0" w:space="0" w:color="auto"/>
          </w:divBdr>
        </w:div>
      </w:divsChild>
    </w:div>
    <w:div w:id="1350794650">
      <w:bodyDiv w:val="1"/>
      <w:marLeft w:val="0"/>
      <w:marRight w:val="0"/>
      <w:marTop w:val="0"/>
      <w:marBottom w:val="0"/>
      <w:divBdr>
        <w:top w:val="none" w:sz="0" w:space="0" w:color="auto"/>
        <w:left w:val="none" w:sz="0" w:space="0" w:color="auto"/>
        <w:bottom w:val="none" w:sz="0" w:space="0" w:color="auto"/>
        <w:right w:val="none" w:sz="0" w:space="0" w:color="auto"/>
      </w:divBdr>
    </w:div>
    <w:div w:id="1556697200">
      <w:bodyDiv w:val="1"/>
      <w:marLeft w:val="0"/>
      <w:marRight w:val="0"/>
      <w:marTop w:val="0"/>
      <w:marBottom w:val="0"/>
      <w:divBdr>
        <w:top w:val="none" w:sz="0" w:space="0" w:color="auto"/>
        <w:left w:val="none" w:sz="0" w:space="0" w:color="auto"/>
        <w:bottom w:val="none" w:sz="0" w:space="0" w:color="auto"/>
        <w:right w:val="none" w:sz="0" w:space="0" w:color="auto"/>
      </w:divBdr>
    </w:div>
    <w:div w:id="1572736794">
      <w:bodyDiv w:val="1"/>
      <w:marLeft w:val="0"/>
      <w:marRight w:val="0"/>
      <w:marTop w:val="0"/>
      <w:marBottom w:val="0"/>
      <w:divBdr>
        <w:top w:val="none" w:sz="0" w:space="0" w:color="auto"/>
        <w:left w:val="none" w:sz="0" w:space="0" w:color="auto"/>
        <w:bottom w:val="none" w:sz="0" w:space="0" w:color="auto"/>
        <w:right w:val="none" w:sz="0" w:space="0" w:color="auto"/>
      </w:divBdr>
    </w:div>
    <w:div w:id="1605501091">
      <w:bodyDiv w:val="1"/>
      <w:marLeft w:val="0"/>
      <w:marRight w:val="0"/>
      <w:marTop w:val="0"/>
      <w:marBottom w:val="0"/>
      <w:divBdr>
        <w:top w:val="none" w:sz="0" w:space="0" w:color="auto"/>
        <w:left w:val="none" w:sz="0" w:space="0" w:color="auto"/>
        <w:bottom w:val="none" w:sz="0" w:space="0" w:color="auto"/>
        <w:right w:val="none" w:sz="0" w:space="0" w:color="auto"/>
      </w:divBdr>
    </w:div>
    <w:div w:id="1617448802">
      <w:bodyDiv w:val="1"/>
      <w:marLeft w:val="0"/>
      <w:marRight w:val="0"/>
      <w:marTop w:val="0"/>
      <w:marBottom w:val="0"/>
      <w:divBdr>
        <w:top w:val="none" w:sz="0" w:space="0" w:color="auto"/>
        <w:left w:val="none" w:sz="0" w:space="0" w:color="auto"/>
        <w:bottom w:val="none" w:sz="0" w:space="0" w:color="auto"/>
        <w:right w:val="none" w:sz="0" w:space="0" w:color="auto"/>
      </w:divBdr>
    </w:div>
    <w:div w:id="1683893292">
      <w:bodyDiv w:val="1"/>
      <w:marLeft w:val="0"/>
      <w:marRight w:val="0"/>
      <w:marTop w:val="0"/>
      <w:marBottom w:val="0"/>
      <w:divBdr>
        <w:top w:val="none" w:sz="0" w:space="0" w:color="auto"/>
        <w:left w:val="none" w:sz="0" w:space="0" w:color="auto"/>
        <w:bottom w:val="none" w:sz="0" w:space="0" w:color="auto"/>
        <w:right w:val="none" w:sz="0" w:space="0" w:color="auto"/>
      </w:divBdr>
    </w:div>
    <w:div w:id="1697120896">
      <w:bodyDiv w:val="1"/>
      <w:marLeft w:val="0"/>
      <w:marRight w:val="0"/>
      <w:marTop w:val="0"/>
      <w:marBottom w:val="0"/>
      <w:divBdr>
        <w:top w:val="none" w:sz="0" w:space="0" w:color="auto"/>
        <w:left w:val="none" w:sz="0" w:space="0" w:color="auto"/>
        <w:bottom w:val="none" w:sz="0" w:space="0" w:color="auto"/>
        <w:right w:val="none" w:sz="0" w:space="0" w:color="auto"/>
      </w:divBdr>
    </w:div>
    <w:div w:id="1868135192">
      <w:bodyDiv w:val="1"/>
      <w:marLeft w:val="0"/>
      <w:marRight w:val="0"/>
      <w:marTop w:val="0"/>
      <w:marBottom w:val="0"/>
      <w:divBdr>
        <w:top w:val="none" w:sz="0" w:space="0" w:color="auto"/>
        <w:left w:val="none" w:sz="0" w:space="0" w:color="auto"/>
        <w:bottom w:val="none" w:sz="0" w:space="0" w:color="auto"/>
        <w:right w:val="none" w:sz="0" w:space="0" w:color="auto"/>
      </w:divBdr>
    </w:div>
    <w:div w:id="1918975889">
      <w:bodyDiv w:val="1"/>
      <w:marLeft w:val="0"/>
      <w:marRight w:val="0"/>
      <w:marTop w:val="0"/>
      <w:marBottom w:val="0"/>
      <w:divBdr>
        <w:top w:val="none" w:sz="0" w:space="0" w:color="auto"/>
        <w:left w:val="none" w:sz="0" w:space="0" w:color="auto"/>
        <w:bottom w:val="none" w:sz="0" w:space="0" w:color="auto"/>
        <w:right w:val="none" w:sz="0" w:space="0" w:color="auto"/>
      </w:divBdr>
    </w:div>
    <w:div w:id="1976250709">
      <w:bodyDiv w:val="1"/>
      <w:marLeft w:val="0"/>
      <w:marRight w:val="0"/>
      <w:marTop w:val="0"/>
      <w:marBottom w:val="0"/>
      <w:divBdr>
        <w:top w:val="none" w:sz="0" w:space="0" w:color="auto"/>
        <w:left w:val="none" w:sz="0" w:space="0" w:color="auto"/>
        <w:bottom w:val="none" w:sz="0" w:space="0" w:color="auto"/>
        <w:right w:val="none" w:sz="0" w:space="0" w:color="auto"/>
      </w:divBdr>
    </w:div>
    <w:div w:id="1977445757">
      <w:bodyDiv w:val="1"/>
      <w:marLeft w:val="0"/>
      <w:marRight w:val="0"/>
      <w:marTop w:val="0"/>
      <w:marBottom w:val="0"/>
      <w:divBdr>
        <w:top w:val="none" w:sz="0" w:space="0" w:color="auto"/>
        <w:left w:val="none" w:sz="0" w:space="0" w:color="auto"/>
        <w:bottom w:val="none" w:sz="0" w:space="0" w:color="auto"/>
        <w:right w:val="none" w:sz="0" w:space="0" w:color="auto"/>
      </w:divBdr>
    </w:div>
    <w:div w:id="2000494699">
      <w:bodyDiv w:val="1"/>
      <w:marLeft w:val="0"/>
      <w:marRight w:val="0"/>
      <w:marTop w:val="0"/>
      <w:marBottom w:val="0"/>
      <w:divBdr>
        <w:top w:val="none" w:sz="0" w:space="0" w:color="auto"/>
        <w:left w:val="none" w:sz="0" w:space="0" w:color="auto"/>
        <w:bottom w:val="none" w:sz="0" w:space="0" w:color="auto"/>
        <w:right w:val="none" w:sz="0" w:space="0" w:color="auto"/>
      </w:divBdr>
    </w:div>
    <w:div w:id="2053338294">
      <w:bodyDiv w:val="1"/>
      <w:marLeft w:val="0"/>
      <w:marRight w:val="0"/>
      <w:marTop w:val="0"/>
      <w:marBottom w:val="0"/>
      <w:divBdr>
        <w:top w:val="none" w:sz="0" w:space="0" w:color="auto"/>
        <w:left w:val="none" w:sz="0" w:space="0" w:color="auto"/>
        <w:bottom w:val="none" w:sz="0" w:space="0" w:color="auto"/>
        <w:right w:val="none" w:sz="0" w:space="0" w:color="auto"/>
      </w:divBdr>
    </w:div>
    <w:div w:id="2067607700">
      <w:bodyDiv w:val="1"/>
      <w:marLeft w:val="0"/>
      <w:marRight w:val="0"/>
      <w:marTop w:val="0"/>
      <w:marBottom w:val="0"/>
      <w:divBdr>
        <w:top w:val="none" w:sz="0" w:space="0" w:color="auto"/>
        <w:left w:val="none" w:sz="0" w:space="0" w:color="auto"/>
        <w:bottom w:val="none" w:sz="0" w:space="0" w:color="auto"/>
        <w:right w:val="none" w:sz="0" w:space="0" w:color="auto"/>
      </w:divBdr>
      <w:divsChild>
        <w:div w:id="685593576">
          <w:marLeft w:val="0"/>
          <w:marRight w:val="0"/>
          <w:marTop w:val="0"/>
          <w:marBottom w:val="0"/>
          <w:divBdr>
            <w:top w:val="none" w:sz="0" w:space="0" w:color="auto"/>
            <w:left w:val="none" w:sz="0" w:space="0" w:color="auto"/>
            <w:bottom w:val="none" w:sz="0" w:space="0" w:color="auto"/>
            <w:right w:val="none" w:sz="0" w:space="0" w:color="auto"/>
          </w:divBdr>
          <w:divsChild>
            <w:div w:id="521670334">
              <w:marLeft w:val="0"/>
              <w:marRight w:val="0"/>
              <w:marTop w:val="0"/>
              <w:marBottom w:val="0"/>
              <w:divBdr>
                <w:top w:val="none" w:sz="0" w:space="0" w:color="auto"/>
                <w:left w:val="none" w:sz="0" w:space="0" w:color="auto"/>
                <w:bottom w:val="none" w:sz="0" w:space="0" w:color="auto"/>
                <w:right w:val="none" w:sz="0" w:space="0" w:color="auto"/>
              </w:divBdr>
              <w:divsChild>
                <w:div w:id="231812433">
                  <w:marLeft w:val="0"/>
                  <w:marRight w:val="0"/>
                  <w:marTop w:val="0"/>
                  <w:marBottom w:val="0"/>
                  <w:divBdr>
                    <w:top w:val="none" w:sz="0" w:space="0" w:color="auto"/>
                    <w:left w:val="none" w:sz="0" w:space="0" w:color="auto"/>
                    <w:bottom w:val="none" w:sz="0" w:space="0" w:color="auto"/>
                    <w:right w:val="none" w:sz="0" w:space="0" w:color="auto"/>
                  </w:divBdr>
                  <w:divsChild>
                    <w:div w:id="859902574">
                      <w:marLeft w:val="0"/>
                      <w:marRight w:val="0"/>
                      <w:marTop w:val="0"/>
                      <w:marBottom w:val="0"/>
                      <w:divBdr>
                        <w:top w:val="none" w:sz="0" w:space="0" w:color="auto"/>
                        <w:left w:val="none" w:sz="0" w:space="0" w:color="auto"/>
                        <w:bottom w:val="none" w:sz="0" w:space="0" w:color="auto"/>
                        <w:right w:val="none" w:sz="0" w:space="0" w:color="auto"/>
                      </w:divBdr>
                      <w:divsChild>
                        <w:div w:id="124703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036749">
      <w:bodyDiv w:val="1"/>
      <w:marLeft w:val="0"/>
      <w:marRight w:val="0"/>
      <w:marTop w:val="0"/>
      <w:marBottom w:val="0"/>
      <w:divBdr>
        <w:top w:val="none" w:sz="0" w:space="0" w:color="auto"/>
        <w:left w:val="none" w:sz="0" w:space="0" w:color="auto"/>
        <w:bottom w:val="none" w:sz="0" w:space="0" w:color="auto"/>
        <w:right w:val="none" w:sz="0" w:space="0" w:color="auto"/>
      </w:divBdr>
    </w:div>
    <w:div w:id="2122331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TotalTime>
  <Pages>5</Pages>
  <Words>1309</Words>
  <Characters>7203</Characters>
  <Application>Microsoft Office Word</Application>
  <DocSecurity>0</DocSecurity>
  <Lines>60</Lines>
  <Paragraphs>16</Paragraphs>
  <ScaleCrop>false</ScaleCrop>
  <HeadingPairs>
    <vt:vector size="2" baseType="variant">
      <vt:variant>
        <vt:lpstr>Título</vt:lpstr>
      </vt:variant>
      <vt:variant>
        <vt:i4>1</vt:i4>
      </vt:variant>
    </vt:vector>
  </HeadingPairs>
  <TitlesOfParts>
    <vt:vector size="1" baseType="lpstr">
      <vt:lpstr>UAEAC</vt:lpstr>
    </vt:vector>
  </TitlesOfParts>
  <Company>AEROCIVIL</Company>
  <LinksUpToDate>false</LinksUpToDate>
  <CharactersWithSpaces>8496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UAEAC</dc:title>
  <dc:subject>GESTIÓN DOCUMENTAL</dc:subject>
  <dc:creator>Johanna Teresa Santamaria Caicedo</dc:creator>
  <cp:keywords>Procedimiento</cp:keywords>
  <dc:description>Versión:01</dc:description>
  <cp:lastModifiedBy>David Alejandro Vija Salinas</cp:lastModifiedBy>
  <cp:revision>119</cp:revision>
  <cp:lastPrinted>2011-09-27T15:19:00Z</cp:lastPrinted>
  <dcterms:created xsi:type="dcterms:W3CDTF">2022-09-27T15:17:00Z</dcterms:created>
  <dcterms:modified xsi:type="dcterms:W3CDTF">2022-10-18T15:08:00Z</dcterms:modified>
  <cp:category>6</cp:category>
</cp:coreProperties>
</file>